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F9" w:rsidRDefault="00066DF9" w:rsidP="00066DF9">
      <w:pPr>
        <w:pStyle w:val="title-irregular"/>
      </w:pPr>
      <w:r>
        <w:rPr>
          <w:rFonts w:hint="eastAsia"/>
        </w:rPr>
        <w:t>○社会福祉法人が公益事業として行う介護老人保健施設利用事業について〔老人保健法〕</w:t>
      </w:r>
    </w:p>
    <w:p w:rsidR="00066DF9" w:rsidRDefault="00066DF9" w:rsidP="00066DF9">
      <w:pPr>
        <w:pStyle w:val="1"/>
      </w:pPr>
      <w:r>
        <w:rPr>
          <w:rFonts w:hint="eastAsia"/>
        </w:rPr>
        <w:t>(平成13年7月23日)</w:t>
      </w:r>
    </w:p>
    <w:p w:rsidR="00066DF9" w:rsidRDefault="00066DF9" w:rsidP="00066DF9">
      <w:pPr>
        <w:pStyle w:val="number"/>
      </w:pPr>
      <w:r>
        <w:rPr>
          <w:rFonts w:hint="eastAsia"/>
        </w:rPr>
        <w:t>(／社援総発第7号／老計発第31号／)</w:t>
      </w:r>
    </w:p>
    <w:p w:rsidR="00066DF9" w:rsidRDefault="00066DF9" w:rsidP="00066DF9">
      <w:pPr>
        <w:pStyle w:val="p"/>
        <w:jc w:val="right"/>
      </w:pPr>
      <w:r>
        <w:rPr>
          <w:rFonts w:hint="eastAsia"/>
        </w:rPr>
        <w:t>(各都道府県民生部(局)長・各指定都市民生部(局)長・各中核市民生部(局)長あて厚生労働省社会・援護局総務課長、厚生労働省老健局計画課長通知)</w:t>
      </w:r>
    </w:p>
    <w:p w:rsidR="00066DF9" w:rsidRDefault="00066DF9" w:rsidP="00066DF9">
      <w:pPr>
        <w:pStyle w:val="p"/>
        <w:ind w:firstLine="240"/>
      </w:pPr>
      <w:r>
        <w:rPr>
          <w:rFonts w:hint="eastAsia"/>
        </w:rPr>
        <w:t>社会福祉法人が行う公益事業の取扱いについては、「社会福祉法人の認可について」(平成12年12月1日障第890号・社援第2618号・老発第794号・児発第908号厚生省大臣官房障害保健福祉部長、社会・援護局長、老人保健福祉局長、児童家庭局長連名通知)及び「社会福祉法人の認可について」(平成12年12月1日障企第59号・社援企第35号・老計第52号・児企第33号厚生省大臣官房障害保健福祉部企画課長、社会・援護局企画課長、老人保健福祉局計画課長、児童家庭局企画課長連名通知)に示されているところでありますが、今般、介護保険法(平成9年法律第123号)及び社会福祉の増進のための社会福祉事業法等の一部を改正する等の法律(平成12年法律第111号)の公布・施行等を踏まえ、社会福祉法人が公益事業として行う介護保険法にいう介護老人保健施設を利用させる事業(以下「介護老人保健施設利用事業」という。)につきましては、次のとおり取り扱うことといたしましたので、今後、貴都道府県市内社会福祉法人について遺憾のないよう指導方よろしくお願いいたします。</w:t>
      </w:r>
    </w:p>
    <w:p w:rsidR="00066DF9" w:rsidRDefault="00066DF9" w:rsidP="00066DF9">
      <w:pPr>
        <w:pStyle w:val="p"/>
        <w:ind w:firstLine="240"/>
      </w:pPr>
      <w:r>
        <w:rPr>
          <w:rFonts w:hint="eastAsia"/>
        </w:rPr>
        <w:t>なお、本通知は、地方自治法(昭和22年法律第67号)第245条の9第1項及び第3項の規定に基づく都道府県並びに指定都市及び中核市が法定受託事務を処理するに当たりよるべき基準として発出するものであり、当該通知の施行に伴い、「社会福祉法人が附帯的公益事業として行う老人保健施設利用事業について」(昭和63年2月23日社庶第40号厚生省社会局庶務課長、児童家庭局企画課長連名通知)は廃止する旨を併せて申し添えます。</w:t>
      </w:r>
    </w:p>
    <w:p w:rsidR="00066DF9" w:rsidRDefault="00066DF9" w:rsidP="00066DF9">
      <w:pPr>
        <w:pStyle w:val="p"/>
        <w:jc w:val="center"/>
      </w:pPr>
      <w:r>
        <w:rPr>
          <w:rFonts w:hint="eastAsia"/>
        </w:rPr>
        <w:t>記</w:t>
      </w:r>
    </w:p>
    <w:p w:rsidR="00066DF9" w:rsidRDefault="00066DF9" w:rsidP="00066DF9">
      <w:pPr>
        <w:pStyle w:val="p"/>
        <w:ind w:left="240" w:hanging="240"/>
      </w:pPr>
      <w:r>
        <w:rPr>
          <w:rFonts w:hint="eastAsia"/>
        </w:rPr>
        <w:t>第一　公益事業として介護老人保健施設利用事業を行う場合の基準</w:t>
      </w:r>
    </w:p>
    <w:p w:rsidR="00066DF9" w:rsidRDefault="00066DF9" w:rsidP="00066DF9">
      <w:pPr>
        <w:pStyle w:val="p"/>
        <w:ind w:left="240" w:firstLine="240"/>
      </w:pPr>
      <w:r>
        <w:rPr>
          <w:rFonts w:hint="eastAsia"/>
        </w:rPr>
        <w:t>公益事業として介護老人保健施設利用事業を行う社会福祉法人は、次の基準を遵守するものであること。</w:t>
      </w:r>
    </w:p>
    <w:p w:rsidR="00066DF9" w:rsidRDefault="00066DF9" w:rsidP="00066DF9">
      <w:pPr>
        <w:pStyle w:val="p"/>
        <w:ind w:left="480" w:hanging="240"/>
      </w:pPr>
      <w:r>
        <w:rPr>
          <w:rFonts w:hint="eastAsia"/>
        </w:rPr>
        <w:lastRenderedPageBreak/>
        <w:t>(１)　介護老人保健施設利用事業は、当該法人の行う社会福祉事業の附随的なものでなければならないことから、次の要件を満たすこと。</w:t>
      </w:r>
    </w:p>
    <w:p w:rsidR="00066DF9" w:rsidRDefault="00066DF9" w:rsidP="00066DF9">
      <w:pPr>
        <w:pStyle w:val="p"/>
        <w:ind w:left="720" w:hanging="240"/>
      </w:pPr>
      <w:r>
        <w:rPr>
          <w:rFonts w:hint="eastAsia"/>
        </w:rPr>
        <w:t>ア　当該事業の規模が過大でなく、当該事業が当該法人の主たる目的と見られるようなものでないこと。</w:t>
      </w:r>
    </w:p>
    <w:p w:rsidR="00066DF9" w:rsidRDefault="00066DF9" w:rsidP="00066DF9">
      <w:pPr>
        <w:pStyle w:val="p"/>
        <w:ind w:left="720" w:hanging="240"/>
      </w:pPr>
      <w:r>
        <w:rPr>
          <w:rFonts w:hint="eastAsia"/>
        </w:rPr>
        <w:t>イ　当該法人の行う社会福祉事業と関連性を有すること。このため、当該法人において原則として、老人福祉施設を経営する事業を行っていること。なお、常況として老人が相当数入所している社会福祉施設については、老人福祉施設に準じて取り扱って差し支えない。</w:t>
      </w:r>
    </w:p>
    <w:p w:rsidR="00066DF9" w:rsidRDefault="00066DF9" w:rsidP="00066DF9">
      <w:pPr>
        <w:pStyle w:val="p"/>
        <w:ind w:left="480" w:hanging="240"/>
      </w:pPr>
      <w:r>
        <w:rPr>
          <w:rFonts w:hint="eastAsia"/>
        </w:rPr>
        <w:t>(２)　利用料は、周辺の介護老人保健施設と比べて入所者等に対し、過重な負担とならない水準のものであること。</w:t>
      </w:r>
    </w:p>
    <w:p w:rsidR="00066DF9" w:rsidRDefault="00066DF9" w:rsidP="00066DF9">
      <w:pPr>
        <w:pStyle w:val="p"/>
        <w:ind w:left="480" w:hanging="240"/>
      </w:pPr>
      <w:r>
        <w:rPr>
          <w:rFonts w:hint="eastAsia"/>
        </w:rPr>
        <w:t>(３)　通所介護事業又は通所リハビリテーション事業を実施すること。</w:t>
      </w:r>
    </w:p>
    <w:p w:rsidR="00066DF9" w:rsidRDefault="00066DF9" w:rsidP="00066DF9">
      <w:pPr>
        <w:pStyle w:val="p"/>
        <w:ind w:left="480" w:hanging="240"/>
      </w:pPr>
      <w:r>
        <w:rPr>
          <w:rFonts w:hint="eastAsia"/>
        </w:rPr>
        <w:t>(４)　家族相談室又は家族介護室を設け、家族や地域住民に対する相談指導を実施するための相談員を設置すること。</w:t>
      </w:r>
    </w:p>
    <w:p w:rsidR="00066DF9" w:rsidRDefault="00066DF9" w:rsidP="00066DF9">
      <w:pPr>
        <w:pStyle w:val="p"/>
        <w:ind w:left="240" w:hanging="240"/>
      </w:pPr>
      <w:r>
        <w:rPr>
          <w:rFonts w:hint="eastAsia"/>
        </w:rPr>
        <w:t>第二　公益事業として行う介護老人保健施設利用事業に係る資産</w:t>
      </w:r>
    </w:p>
    <w:p w:rsidR="00066DF9" w:rsidRDefault="00066DF9" w:rsidP="00066DF9">
      <w:pPr>
        <w:pStyle w:val="p"/>
        <w:ind w:left="240" w:firstLine="240"/>
      </w:pPr>
      <w:r>
        <w:rPr>
          <w:rFonts w:hint="eastAsia"/>
        </w:rPr>
        <w:t>公益事業として行う介護老人保健施設利用事業に係る資産は、次の基準を充足すること。</w:t>
      </w:r>
    </w:p>
    <w:p w:rsidR="00066DF9" w:rsidRDefault="00066DF9" w:rsidP="00066DF9">
      <w:pPr>
        <w:pStyle w:val="p"/>
        <w:ind w:left="480" w:hanging="240"/>
      </w:pPr>
      <w:r>
        <w:rPr>
          <w:rFonts w:hint="eastAsia"/>
        </w:rPr>
        <w:t>(１)　法人は介護老人保健施設利用事業を行うのに直接必要なすべての物件について所有権を有していなければならないこと。</w:t>
      </w:r>
    </w:p>
    <w:p w:rsidR="00066DF9" w:rsidRDefault="00066DF9" w:rsidP="00066DF9">
      <w:pPr>
        <w:pStyle w:val="p"/>
        <w:ind w:left="480" w:hanging="240"/>
      </w:pPr>
      <w:r>
        <w:rPr>
          <w:rFonts w:hint="eastAsia"/>
        </w:rPr>
        <w:t>(２)　(1)により難い場合は、介護老人保健施設利用事業を行うのに直接必要な物件であって当該法人が所有権を有していないものについて、国又は地方公共団体から無償の貸与又は使用許可を受けていなければならないこと。</w:t>
      </w:r>
    </w:p>
    <w:p w:rsidR="00066DF9" w:rsidRDefault="00066DF9" w:rsidP="00066DF9">
      <w:pPr>
        <w:pStyle w:val="p"/>
        <w:ind w:left="480" w:hanging="240"/>
      </w:pPr>
      <w:r>
        <w:rPr>
          <w:rFonts w:hint="eastAsia"/>
        </w:rPr>
        <w:t>(３)　(1)及び(2)により難い場合にあって、都市部等土地の所有が極めて困難な地域について緊急に介護老人保健施設を整備する必要があるときは、不動産の一部に限り国又は地方公共団体以外の者から貸与を受けることとしても差し支えないが、この場合の借料は原則として無償とし、介護老人保健施設利用事業の存続に必要な期間の利用権を設定し、かつ、これを登記しなければならないこと。</w:t>
      </w:r>
    </w:p>
    <w:p w:rsidR="00066DF9" w:rsidRDefault="00066DF9" w:rsidP="00066DF9">
      <w:pPr>
        <w:pStyle w:val="p"/>
        <w:ind w:left="240" w:hanging="240"/>
      </w:pPr>
      <w:r>
        <w:rPr>
          <w:rFonts w:hint="eastAsia"/>
        </w:rPr>
        <w:t>第三　指導監督</w:t>
      </w:r>
    </w:p>
    <w:p w:rsidR="00AC49D0" w:rsidRPr="00066DF9" w:rsidRDefault="00066DF9" w:rsidP="005E0C29">
      <w:pPr>
        <w:pStyle w:val="p"/>
        <w:ind w:left="240" w:firstLine="240"/>
        <w:rPr>
          <w:rFonts w:hint="eastAsia"/>
        </w:rPr>
      </w:pPr>
      <w:r>
        <w:rPr>
          <w:rFonts w:hint="eastAsia"/>
        </w:rPr>
        <w:lastRenderedPageBreak/>
        <w:t>公益事業として介護老人保健施設利用事業を行う者について、第一の基準の遵守等適正な運営を期するため、必要な指導を行われたいこと。</w:t>
      </w:r>
      <w:bookmarkStart w:id="0" w:name="_GoBack"/>
      <w:bookmarkEnd w:id="0"/>
    </w:p>
    <w:sectPr w:rsidR="00AC49D0" w:rsidRPr="00066DF9" w:rsidSect="005E0C29">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F9"/>
    <w:rsid w:val="00066DF9"/>
    <w:rsid w:val="005E0C29"/>
    <w:rsid w:val="00AC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DD276"/>
  <w15:chartTrackingRefBased/>
  <w15:docId w15:val="{078EB559-E752-4C82-9AB0-9F8D25D5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066D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066D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066D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066D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E0C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0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6517">
      <w:bodyDiv w:val="1"/>
      <w:marLeft w:val="0"/>
      <w:marRight w:val="0"/>
      <w:marTop w:val="0"/>
      <w:marBottom w:val="0"/>
      <w:divBdr>
        <w:top w:val="none" w:sz="0" w:space="0" w:color="auto"/>
        <w:left w:val="none" w:sz="0" w:space="0" w:color="auto"/>
        <w:bottom w:val="none" w:sz="0" w:space="0" w:color="auto"/>
        <w:right w:val="none" w:sz="0" w:space="0" w:color="auto"/>
      </w:divBdr>
      <w:divsChild>
        <w:div w:id="684550145">
          <w:marLeft w:val="0"/>
          <w:marRight w:val="0"/>
          <w:marTop w:val="0"/>
          <w:marBottom w:val="0"/>
          <w:divBdr>
            <w:top w:val="none" w:sz="0" w:space="0" w:color="auto"/>
            <w:left w:val="none" w:sz="0" w:space="0" w:color="auto"/>
            <w:bottom w:val="none" w:sz="0" w:space="0" w:color="auto"/>
            <w:right w:val="none" w:sz="0" w:space="0" w:color="auto"/>
          </w:divBdr>
          <w:divsChild>
            <w:div w:id="854272170">
              <w:marLeft w:val="0"/>
              <w:marRight w:val="0"/>
              <w:marTop w:val="0"/>
              <w:marBottom w:val="0"/>
              <w:divBdr>
                <w:top w:val="none" w:sz="0" w:space="0" w:color="auto"/>
                <w:left w:val="none" w:sz="0" w:space="0" w:color="auto"/>
                <w:bottom w:val="none" w:sz="0" w:space="0" w:color="auto"/>
                <w:right w:val="none" w:sz="0" w:space="0" w:color="auto"/>
              </w:divBdr>
              <w:divsChild>
                <w:div w:id="566771811">
                  <w:marLeft w:val="0"/>
                  <w:marRight w:val="0"/>
                  <w:marTop w:val="0"/>
                  <w:marBottom w:val="0"/>
                  <w:divBdr>
                    <w:top w:val="none" w:sz="0" w:space="0" w:color="auto"/>
                    <w:left w:val="none" w:sz="0" w:space="0" w:color="auto"/>
                    <w:bottom w:val="none" w:sz="0" w:space="0" w:color="auto"/>
                    <w:right w:val="none" w:sz="0" w:space="0" w:color="auto"/>
                  </w:divBdr>
                  <w:divsChild>
                    <w:div w:id="829567280">
                      <w:marLeft w:val="0"/>
                      <w:marRight w:val="0"/>
                      <w:marTop w:val="0"/>
                      <w:marBottom w:val="0"/>
                      <w:divBdr>
                        <w:top w:val="none" w:sz="0" w:space="0" w:color="auto"/>
                        <w:left w:val="none" w:sz="0" w:space="0" w:color="auto"/>
                        <w:bottom w:val="none" w:sz="0" w:space="0" w:color="auto"/>
                        <w:right w:val="none" w:sz="0" w:space="0" w:color="auto"/>
                      </w:divBdr>
                      <w:divsChild>
                        <w:div w:id="1566527248">
                          <w:marLeft w:val="0"/>
                          <w:marRight w:val="0"/>
                          <w:marTop w:val="0"/>
                          <w:marBottom w:val="0"/>
                          <w:divBdr>
                            <w:top w:val="none" w:sz="0" w:space="0" w:color="auto"/>
                            <w:left w:val="none" w:sz="0" w:space="0" w:color="auto"/>
                            <w:bottom w:val="none" w:sz="0" w:space="0" w:color="auto"/>
                            <w:right w:val="none" w:sz="0" w:space="0" w:color="auto"/>
                          </w:divBdr>
                        </w:div>
                      </w:divsChild>
                    </w:div>
                    <w:div w:id="1147743885">
                      <w:marLeft w:val="0"/>
                      <w:marRight w:val="0"/>
                      <w:marTop w:val="0"/>
                      <w:marBottom w:val="0"/>
                      <w:divBdr>
                        <w:top w:val="none" w:sz="0" w:space="0" w:color="auto"/>
                        <w:left w:val="none" w:sz="0" w:space="0" w:color="auto"/>
                        <w:bottom w:val="none" w:sz="0" w:space="0" w:color="auto"/>
                        <w:right w:val="none" w:sz="0" w:space="0" w:color="auto"/>
                      </w:divBdr>
                      <w:divsChild>
                        <w:div w:id="219680504">
                          <w:marLeft w:val="0"/>
                          <w:marRight w:val="0"/>
                          <w:marTop w:val="0"/>
                          <w:marBottom w:val="0"/>
                          <w:divBdr>
                            <w:top w:val="none" w:sz="0" w:space="0" w:color="auto"/>
                            <w:left w:val="none" w:sz="0" w:space="0" w:color="auto"/>
                            <w:bottom w:val="none" w:sz="0" w:space="0" w:color="auto"/>
                            <w:right w:val="none" w:sz="0" w:space="0" w:color="auto"/>
                          </w:divBdr>
                        </w:div>
                      </w:divsChild>
                    </w:div>
                    <w:div w:id="264119933">
                      <w:marLeft w:val="0"/>
                      <w:marRight w:val="0"/>
                      <w:marTop w:val="0"/>
                      <w:marBottom w:val="0"/>
                      <w:divBdr>
                        <w:top w:val="none" w:sz="0" w:space="0" w:color="auto"/>
                        <w:left w:val="none" w:sz="0" w:space="0" w:color="auto"/>
                        <w:bottom w:val="none" w:sz="0" w:space="0" w:color="auto"/>
                        <w:right w:val="none" w:sz="0" w:space="0" w:color="auto"/>
                      </w:divBdr>
                      <w:divsChild>
                        <w:div w:id="1798060857">
                          <w:marLeft w:val="0"/>
                          <w:marRight w:val="0"/>
                          <w:marTop w:val="0"/>
                          <w:marBottom w:val="0"/>
                          <w:divBdr>
                            <w:top w:val="none" w:sz="0" w:space="0" w:color="auto"/>
                            <w:left w:val="none" w:sz="0" w:space="0" w:color="auto"/>
                            <w:bottom w:val="none" w:sz="0" w:space="0" w:color="auto"/>
                            <w:right w:val="none" w:sz="0" w:space="0" w:color="auto"/>
                          </w:divBdr>
                        </w:div>
                      </w:divsChild>
                    </w:div>
                    <w:div w:id="518273752">
                      <w:marLeft w:val="0"/>
                      <w:marRight w:val="0"/>
                      <w:marTop w:val="0"/>
                      <w:marBottom w:val="0"/>
                      <w:divBdr>
                        <w:top w:val="none" w:sz="0" w:space="0" w:color="auto"/>
                        <w:left w:val="none" w:sz="0" w:space="0" w:color="auto"/>
                        <w:bottom w:val="none" w:sz="0" w:space="0" w:color="auto"/>
                        <w:right w:val="none" w:sz="0" w:space="0" w:color="auto"/>
                      </w:divBdr>
                      <w:divsChild>
                        <w:div w:id="211119126">
                          <w:marLeft w:val="0"/>
                          <w:marRight w:val="0"/>
                          <w:marTop w:val="0"/>
                          <w:marBottom w:val="0"/>
                          <w:divBdr>
                            <w:top w:val="none" w:sz="0" w:space="0" w:color="auto"/>
                            <w:left w:val="none" w:sz="0" w:space="0" w:color="auto"/>
                            <w:bottom w:val="none" w:sz="0" w:space="0" w:color="auto"/>
                            <w:right w:val="none" w:sz="0" w:space="0" w:color="auto"/>
                          </w:divBdr>
                        </w:div>
                      </w:divsChild>
                    </w:div>
                    <w:div w:id="304512571">
                      <w:marLeft w:val="0"/>
                      <w:marRight w:val="0"/>
                      <w:marTop w:val="0"/>
                      <w:marBottom w:val="0"/>
                      <w:divBdr>
                        <w:top w:val="none" w:sz="0" w:space="0" w:color="auto"/>
                        <w:left w:val="none" w:sz="0" w:space="0" w:color="auto"/>
                        <w:bottom w:val="none" w:sz="0" w:space="0" w:color="auto"/>
                        <w:right w:val="none" w:sz="0" w:space="0" w:color="auto"/>
                      </w:divBdr>
                    </w:div>
                    <w:div w:id="1238638723">
                      <w:marLeft w:val="0"/>
                      <w:marRight w:val="0"/>
                      <w:marTop w:val="0"/>
                      <w:marBottom w:val="0"/>
                      <w:divBdr>
                        <w:top w:val="none" w:sz="0" w:space="0" w:color="auto"/>
                        <w:left w:val="none" w:sz="0" w:space="0" w:color="auto"/>
                        <w:bottom w:val="none" w:sz="0" w:space="0" w:color="auto"/>
                        <w:right w:val="none" w:sz="0" w:space="0" w:color="auto"/>
                      </w:divBdr>
                    </w:div>
                    <w:div w:id="1114131416">
                      <w:marLeft w:val="0"/>
                      <w:marRight w:val="0"/>
                      <w:marTop w:val="0"/>
                      <w:marBottom w:val="0"/>
                      <w:divBdr>
                        <w:top w:val="none" w:sz="0" w:space="0" w:color="auto"/>
                        <w:left w:val="none" w:sz="0" w:space="0" w:color="auto"/>
                        <w:bottom w:val="none" w:sz="0" w:space="0" w:color="auto"/>
                        <w:right w:val="none" w:sz="0" w:space="0" w:color="auto"/>
                      </w:divBdr>
                      <w:divsChild>
                        <w:div w:id="1486121720">
                          <w:marLeft w:val="0"/>
                          <w:marRight w:val="0"/>
                          <w:marTop w:val="0"/>
                          <w:marBottom w:val="0"/>
                          <w:divBdr>
                            <w:top w:val="none" w:sz="0" w:space="0" w:color="auto"/>
                            <w:left w:val="none" w:sz="0" w:space="0" w:color="auto"/>
                            <w:bottom w:val="none" w:sz="0" w:space="0" w:color="auto"/>
                            <w:right w:val="none" w:sz="0" w:space="0" w:color="auto"/>
                          </w:divBdr>
                        </w:div>
                      </w:divsChild>
                    </w:div>
                    <w:div w:id="713311707">
                      <w:marLeft w:val="0"/>
                      <w:marRight w:val="0"/>
                      <w:marTop w:val="0"/>
                      <w:marBottom w:val="0"/>
                      <w:divBdr>
                        <w:top w:val="none" w:sz="0" w:space="0" w:color="auto"/>
                        <w:left w:val="none" w:sz="0" w:space="0" w:color="auto"/>
                        <w:bottom w:val="none" w:sz="0" w:space="0" w:color="auto"/>
                        <w:right w:val="none" w:sz="0" w:space="0" w:color="auto"/>
                      </w:divBdr>
                    </w:div>
                    <w:div w:id="251402609">
                      <w:marLeft w:val="0"/>
                      <w:marRight w:val="0"/>
                      <w:marTop w:val="0"/>
                      <w:marBottom w:val="0"/>
                      <w:divBdr>
                        <w:top w:val="none" w:sz="0" w:space="0" w:color="auto"/>
                        <w:left w:val="none" w:sz="0" w:space="0" w:color="auto"/>
                        <w:bottom w:val="none" w:sz="0" w:space="0" w:color="auto"/>
                        <w:right w:val="none" w:sz="0" w:space="0" w:color="auto"/>
                      </w:divBdr>
                    </w:div>
                    <w:div w:id="588150900">
                      <w:marLeft w:val="0"/>
                      <w:marRight w:val="0"/>
                      <w:marTop w:val="0"/>
                      <w:marBottom w:val="0"/>
                      <w:divBdr>
                        <w:top w:val="none" w:sz="0" w:space="0" w:color="auto"/>
                        <w:left w:val="none" w:sz="0" w:space="0" w:color="auto"/>
                        <w:bottom w:val="none" w:sz="0" w:space="0" w:color="auto"/>
                        <w:right w:val="none" w:sz="0" w:space="0" w:color="auto"/>
                      </w:divBdr>
                    </w:div>
                    <w:div w:id="633146562">
                      <w:marLeft w:val="0"/>
                      <w:marRight w:val="0"/>
                      <w:marTop w:val="0"/>
                      <w:marBottom w:val="0"/>
                      <w:divBdr>
                        <w:top w:val="none" w:sz="0" w:space="0" w:color="auto"/>
                        <w:left w:val="none" w:sz="0" w:space="0" w:color="auto"/>
                        <w:bottom w:val="none" w:sz="0" w:space="0" w:color="auto"/>
                        <w:right w:val="none" w:sz="0" w:space="0" w:color="auto"/>
                      </w:divBdr>
                    </w:div>
                    <w:div w:id="1728141282">
                      <w:marLeft w:val="0"/>
                      <w:marRight w:val="0"/>
                      <w:marTop w:val="0"/>
                      <w:marBottom w:val="0"/>
                      <w:divBdr>
                        <w:top w:val="none" w:sz="0" w:space="0" w:color="auto"/>
                        <w:left w:val="none" w:sz="0" w:space="0" w:color="auto"/>
                        <w:bottom w:val="none" w:sz="0" w:space="0" w:color="auto"/>
                        <w:right w:val="none" w:sz="0" w:space="0" w:color="auto"/>
                      </w:divBdr>
                    </w:div>
                    <w:div w:id="742751625">
                      <w:marLeft w:val="0"/>
                      <w:marRight w:val="0"/>
                      <w:marTop w:val="0"/>
                      <w:marBottom w:val="0"/>
                      <w:divBdr>
                        <w:top w:val="none" w:sz="0" w:space="0" w:color="auto"/>
                        <w:left w:val="none" w:sz="0" w:space="0" w:color="auto"/>
                        <w:bottom w:val="none" w:sz="0" w:space="0" w:color="auto"/>
                        <w:right w:val="none" w:sz="0" w:space="0" w:color="auto"/>
                      </w:divBdr>
                    </w:div>
                    <w:div w:id="197742721">
                      <w:marLeft w:val="0"/>
                      <w:marRight w:val="0"/>
                      <w:marTop w:val="0"/>
                      <w:marBottom w:val="0"/>
                      <w:divBdr>
                        <w:top w:val="none" w:sz="0" w:space="0" w:color="auto"/>
                        <w:left w:val="none" w:sz="0" w:space="0" w:color="auto"/>
                        <w:bottom w:val="none" w:sz="0" w:space="0" w:color="auto"/>
                        <w:right w:val="none" w:sz="0" w:space="0" w:color="auto"/>
                      </w:divBdr>
                    </w:div>
                    <w:div w:id="138890456">
                      <w:marLeft w:val="0"/>
                      <w:marRight w:val="0"/>
                      <w:marTop w:val="0"/>
                      <w:marBottom w:val="0"/>
                      <w:divBdr>
                        <w:top w:val="none" w:sz="0" w:space="0" w:color="auto"/>
                        <w:left w:val="none" w:sz="0" w:space="0" w:color="auto"/>
                        <w:bottom w:val="none" w:sz="0" w:space="0" w:color="auto"/>
                        <w:right w:val="none" w:sz="0" w:space="0" w:color="auto"/>
                      </w:divBdr>
                    </w:div>
                    <w:div w:id="471869709">
                      <w:marLeft w:val="0"/>
                      <w:marRight w:val="0"/>
                      <w:marTop w:val="0"/>
                      <w:marBottom w:val="0"/>
                      <w:divBdr>
                        <w:top w:val="none" w:sz="0" w:space="0" w:color="auto"/>
                        <w:left w:val="none" w:sz="0" w:space="0" w:color="auto"/>
                        <w:bottom w:val="none" w:sz="0" w:space="0" w:color="auto"/>
                        <w:right w:val="none" w:sz="0" w:space="0" w:color="auto"/>
                      </w:divBdr>
                    </w:div>
                    <w:div w:id="1489974826">
                      <w:marLeft w:val="0"/>
                      <w:marRight w:val="0"/>
                      <w:marTop w:val="0"/>
                      <w:marBottom w:val="0"/>
                      <w:divBdr>
                        <w:top w:val="none" w:sz="0" w:space="0" w:color="auto"/>
                        <w:left w:val="none" w:sz="0" w:space="0" w:color="auto"/>
                        <w:bottom w:val="none" w:sz="0" w:space="0" w:color="auto"/>
                        <w:right w:val="none" w:sz="0" w:space="0" w:color="auto"/>
                      </w:divBdr>
                    </w:div>
                    <w:div w:id="125592394">
                      <w:marLeft w:val="0"/>
                      <w:marRight w:val="0"/>
                      <w:marTop w:val="0"/>
                      <w:marBottom w:val="0"/>
                      <w:divBdr>
                        <w:top w:val="none" w:sz="0" w:space="0" w:color="auto"/>
                        <w:left w:val="none" w:sz="0" w:space="0" w:color="auto"/>
                        <w:bottom w:val="none" w:sz="0" w:space="0" w:color="auto"/>
                        <w:right w:val="none" w:sz="0" w:space="0" w:color="auto"/>
                      </w:divBdr>
                    </w:div>
                    <w:div w:id="973369311">
                      <w:marLeft w:val="0"/>
                      <w:marRight w:val="0"/>
                      <w:marTop w:val="0"/>
                      <w:marBottom w:val="0"/>
                      <w:divBdr>
                        <w:top w:val="none" w:sz="0" w:space="0" w:color="auto"/>
                        <w:left w:val="none" w:sz="0" w:space="0" w:color="auto"/>
                        <w:bottom w:val="none" w:sz="0" w:space="0" w:color="auto"/>
                        <w:right w:val="none" w:sz="0" w:space="0" w:color="auto"/>
                      </w:divBdr>
                    </w:div>
                    <w:div w:id="1879775458">
                      <w:marLeft w:val="0"/>
                      <w:marRight w:val="0"/>
                      <w:marTop w:val="0"/>
                      <w:marBottom w:val="0"/>
                      <w:divBdr>
                        <w:top w:val="none" w:sz="0" w:space="0" w:color="auto"/>
                        <w:left w:val="none" w:sz="0" w:space="0" w:color="auto"/>
                        <w:bottom w:val="none" w:sz="0" w:space="0" w:color="auto"/>
                        <w:right w:val="none" w:sz="0" w:space="0" w:color="auto"/>
                      </w:divBdr>
                    </w:div>
                    <w:div w:id="930895454">
                      <w:marLeft w:val="0"/>
                      <w:marRight w:val="0"/>
                      <w:marTop w:val="0"/>
                      <w:marBottom w:val="0"/>
                      <w:divBdr>
                        <w:top w:val="none" w:sz="0" w:space="0" w:color="auto"/>
                        <w:left w:val="none" w:sz="0" w:space="0" w:color="auto"/>
                        <w:bottom w:val="none" w:sz="0" w:space="0" w:color="auto"/>
                        <w:right w:val="none" w:sz="0" w:space="0" w:color="auto"/>
                      </w:divBdr>
                    </w:div>
                    <w:div w:id="17546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7701">
      <w:bodyDiv w:val="1"/>
      <w:marLeft w:val="0"/>
      <w:marRight w:val="0"/>
      <w:marTop w:val="0"/>
      <w:marBottom w:val="0"/>
      <w:divBdr>
        <w:top w:val="none" w:sz="0" w:space="0" w:color="auto"/>
        <w:left w:val="none" w:sz="0" w:space="0" w:color="auto"/>
        <w:bottom w:val="none" w:sz="0" w:space="0" w:color="auto"/>
        <w:right w:val="none" w:sz="0" w:space="0" w:color="auto"/>
      </w:divBdr>
      <w:divsChild>
        <w:div w:id="1332828141">
          <w:marLeft w:val="0"/>
          <w:marRight w:val="0"/>
          <w:marTop w:val="0"/>
          <w:marBottom w:val="0"/>
          <w:divBdr>
            <w:top w:val="none" w:sz="0" w:space="0" w:color="auto"/>
            <w:left w:val="none" w:sz="0" w:space="0" w:color="auto"/>
            <w:bottom w:val="none" w:sz="0" w:space="0" w:color="auto"/>
            <w:right w:val="none" w:sz="0" w:space="0" w:color="auto"/>
          </w:divBdr>
          <w:divsChild>
            <w:div w:id="1502041746">
              <w:marLeft w:val="0"/>
              <w:marRight w:val="0"/>
              <w:marTop w:val="0"/>
              <w:marBottom w:val="0"/>
              <w:divBdr>
                <w:top w:val="none" w:sz="0" w:space="0" w:color="auto"/>
                <w:left w:val="none" w:sz="0" w:space="0" w:color="auto"/>
                <w:bottom w:val="none" w:sz="0" w:space="0" w:color="auto"/>
                <w:right w:val="none" w:sz="0" w:space="0" w:color="auto"/>
              </w:divBdr>
              <w:divsChild>
                <w:div w:id="1486626090">
                  <w:marLeft w:val="0"/>
                  <w:marRight w:val="0"/>
                  <w:marTop w:val="0"/>
                  <w:marBottom w:val="0"/>
                  <w:divBdr>
                    <w:top w:val="none" w:sz="0" w:space="0" w:color="auto"/>
                    <w:left w:val="none" w:sz="0" w:space="0" w:color="auto"/>
                    <w:bottom w:val="none" w:sz="0" w:space="0" w:color="auto"/>
                    <w:right w:val="none" w:sz="0" w:space="0" w:color="auto"/>
                  </w:divBdr>
                  <w:divsChild>
                    <w:div w:id="1586496304">
                      <w:marLeft w:val="0"/>
                      <w:marRight w:val="0"/>
                      <w:marTop w:val="0"/>
                      <w:marBottom w:val="0"/>
                      <w:divBdr>
                        <w:top w:val="none" w:sz="0" w:space="0" w:color="auto"/>
                        <w:left w:val="none" w:sz="0" w:space="0" w:color="auto"/>
                        <w:bottom w:val="none" w:sz="0" w:space="0" w:color="auto"/>
                        <w:right w:val="none" w:sz="0" w:space="0" w:color="auto"/>
                      </w:divBdr>
                      <w:divsChild>
                        <w:div w:id="1277327811">
                          <w:marLeft w:val="0"/>
                          <w:marRight w:val="0"/>
                          <w:marTop w:val="0"/>
                          <w:marBottom w:val="0"/>
                          <w:divBdr>
                            <w:top w:val="none" w:sz="0" w:space="0" w:color="auto"/>
                            <w:left w:val="none" w:sz="0" w:space="0" w:color="auto"/>
                            <w:bottom w:val="none" w:sz="0" w:space="0" w:color="auto"/>
                            <w:right w:val="none" w:sz="0" w:space="0" w:color="auto"/>
                          </w:divBdr>
                        </w:div>
                      </w:divsChild>
                    </w:div>
                    <w:div w:id="827282942">
                      <w:marLeft w:val="0"/>
                      <w:marRight w:val="0"/>
                      <w:marTop w:val="0"/>
                      <w:marBottom w:val="0"/>
                      <w:divBdr>
                        <w:top w:val="none" w:sz="0" w:space="0" w:color="auto"/>
                        <w:left w:val="none" w:sz="0" w:space="0" w:color="auto"/>
                        <w:bottom w:val="none" w:sz="0" w:space="0" w:color="auto"/>
                        <w:right w:val="none" w:sz="0" w:space="0" w:color="auto"/>
                      </w:divBdr>
                      <w:divsChild>
                        <w:div w:id="1414359072">
                          <w:marLeft w:val="0"/>
                          <w:marRight w:val="0"/>
                          <w:marTop w:val="0"/>
                          <w:marBottom w:val="0"/>
                          <w:divBdr>
                            <w:top w:val="none" w:sz="0" w:space="0" w:color="auto"/>
                            <w:left w:val="none" w:sz="0" w:space="0" w:color="auto"/>
                            <w:bottom w:val="none" w:sz="0" w:space="0" w:color="auto"/>
                            <w:right w:val="none" w:sz="0" w:space="0" w:color="auto"/>
                          </w:divBdr>
                        </w:div>
                      </w:divsChild>
                    </w:div>
                    <w:div w:id="344403233">
                      <w:marLeft w:val="0"/>
                      <w:marRight w:val="0"/>
                      <w:marTop w:val="0"/>
                      <w:marBottom w:val="0"/>
                      <w:divBdr>
                        <w:top w:val="none" w:sz="0" w:space="0" w:color="auto"/>
                        <w:left w:val="none" w:sz="0" w:space="0" w:color="auto"/>
                        <w:bottom w:val="none" w:sz="0" w:space="0" w:color="auto"/>
                        <w:right w:val="none" w:sz="0" w:space="0" w:color="auto"/>
                      </w:divBdr>
                      <w:divsChild>
                        <w:div w:id="365260128">
                          <w:marLeft w:val="0"/>
                          <w:marRight w:val="0"/>
                          <w:marTop w:val="0"/>
                          <w:marBottom w:val="0"/>
                          <w:divBdr>
                            <w:top w:val="none" w:sz="0" w:space="0" w:color="auto"/>
                            <w:left w:val="none" w:sz="0" w:space="0" w:color="auto"/>
                            <w:bottom w:val="none" w:sz="0" w:space="0" w:color="auto"/>
                            <w:right w:val="none" w:sz="0" w:space="0" w:color="auto"/>
                          </w:divBdr>
                        </w:div>
                      </w:divsChild>
                    </w:div>
                    <w:div w:id="131606558">
                      <w:marLeft w:val="0"/>
                      <w:marRight w:val="0"/>
                      <w:marTop w:val="0"/>
                      <w:marBottom w:val="0"/>
                      <w:divBdr>
                        <w:top w:val="none" w:sz="0" w:space="0" w:color="auto"/>
                        <w:left w:val="none" w:sz="0" w:space="0" w:color="auto"/>
                        <w:bottom w:val="none" w:sz="0" w:space="0" w:color="auto"/>
                        <w:right w:val="none" w:sz="0" w:space="0" w:color="auto"/>
                      </w:divBdr>
                      <w:divsChild>
                        <w:div w:id="1723400502">
                          <w:marLeft w:val="0"/>
                          <w:marRight w:val="0"/>
                          <w:marTop w:val="0"/>
                          <w:marBottom w:val="0"/>
                          <w:divBdr>
                            <w:top w:val="none" w:sz="0" w:space="0" w:color="auto"/>
                            <w:left w:val="none" w:sz="0" w:space="0" w:color="auto"/>
                            <w:bottom w:val="none" w:sz="0" w:space="0" w:color="auto"/>
                            <w:right w:val="none" w:sz="0" w:space="0" w:color="auto"/>
                          </w:divBdr>
                        </w:div>
                      </w:divsChild>
                    </w:div>
                    <w:div w:id="283123744">
                      <w:marLeft w:val="0"/>
                      <w:marRight w:val="0"/>
                      <w:marTop w:val="0"/>
                      <w:marBottom w:val="0"/>
                      <w:divBdr>
                        <w:top w:val="none" w:sz="0" w:space="0" w:color="auto"/>
                        <w:left w:val="none" w:sz="0" w:space="0" w:color="auto"/>
                        <w:bottom w:val="none" w:sz="0" w:space="0" w:color="auto"/>
                        <w:right w:val="none" w:sz="0" w:space="0" w:color="auto"/>
                      </w:divBdr>
                    </w:div>
                    <w:div w:id="2111271895">
                      <w:marLeft w:val="0"/>
                      <w:marRight w:val="0"/>
                      <w:marTop w:val="0"/>
                      <w:marBottom w:val="0"/>
                      <w:divBdr>
                        <w:top w:val="none" w:sz="0" w:space="0" w:color="auto"/>
                        <w:left w:val="none" w:sz="0" w:space="0" w:color="auto"/>
                        <w:bottom w:val="none" w:sz="0" w:space="0" w:color="auto"/>
                        <w:right w:val="none" w:sz="0" w:space="0" w:color="auto"/>
                      </w:divBdr>
                    </w:div>
                    <w:div w:id="897204157">
                      <w:marLeft w:val="0"/>
                      <w:marRight w:val="0"/>
                      <w:marTop w:val="0"/>
                      <w:marBottom w:val="0"/>
                      <w:divBdr>
                        <w:top w:val="none" w:sz="0" w:space="0" w:color="auto"/>
                        <w:left w:val="none" w:sz="0" w:space="0" w:color="auto"/>
                        <w:bottom w:val="none" w:sz="0" w:space="0" w:color="auto"/>
                        <w:right w:val="none" w:sz="0" w:space="0" w:color="auto"/>
                      </w:divBdr>
                      <w:divsChild>
                        <w:div w:id="436565959">
                          <w:marLeft w:val="0"/>
                          <w:marRight w:val="0"/>
                          <w:marTop w:val="0"/>
                          <w:marBottom w:val="0"/>
                          <w:divBdr>
                            <w:top w:val="none" w:sz="0" w:space="0" w:color="auto"/>
                            <w:left w:val="none" w:sz="0" w:space="0" w:color="auto"/>
                            <w:bottom w:val="none" w:sz="0" w:space="0" w:color="auto"/>
                            <w:right w:val="none" w:sz="0" w:space="0" w:color="auto"/>
                          </w:divBdr>
                        </w:div>
                      </w:divsChild>
                    </w:div>
                    <w:div w:id="1328554089">
                      <w:marLeft w:val="0"/>
                      <w:marRight w:val="0"/>
                      <w:marTop w:val="0"/>
                      <w:marBottom w:val="0"/>
                      <w:divBdr>
                        <w:top w:val="none" w:sz="0" w:space="0" w:color="auto"/>
                        <w:left w:val="none" w:sz="0" w:space="0" w:color="auto"/>
                        <w:bottom w:val="none" w:sz="0" w:space="0" w:color="auto"/>
                        <w:right w:val="none" w:sz="0" w:space="0" w:color="auto"/>
                      </w:divBdr>
                    </w:div>
                    <w:div w:id="1610312188">
                      <w:marLeft w:val="0"/>
                      <w:marRight w:val="0"/>
                      <w:marTop w:val="0"/>
                      <w:marBottom w:val="0"/>
                      <w:divBdr>
                        <w:top w:val="none" w:sz="0" w:space="0" w:color="auto"/>
                        <w:left w:val="none" w:sz="0" w:space="0" w:color="auto"/>
                        <w:bottom w:val="none" w:sz="0" w:space="0" w:color="auto"/>
                        <w:right w:val="none" w:sz="0" w:space="0" w:color="auto"/>
                      </w:divBdr>
                    </w:div>
                    <w:div w:id="44069737">
                      <w:marLeft w:val="0"/>
                      <w:marRight w:val="0"/>
                      <w:marTop w:val="0"/>
                      <w:marBottom w:val="0"/>
                      <w:divBdr>
                        <w:top w:val="none" w:sz="0" w:space="0" w:color="auto"/>
                        <w:left w:val="none" w:sz="0" w:space="0" w:color="auto"/>
                        <w:bottom w:val="none" w:sz="0" w:space="0" w:color="auto"/>
                        <w:right w:val="none" w:sz="0" w:space="0" w:color="auto"/>
                      </w:divBdr>
                    </w:div>
                    <w:div w:id="751463109">
                      <w:marLeft w:val="0"/>
                      <w:marRight w:val="0"/>
                      <w:marTop w:val="0"/>
                      <w:marBottom w:val="0"/>
                      <w:divBdr>
                        <w:top w:val="none" w:sz="0" w:space="0" w:color="auto"/>
                        <w:left w:val="none" w:sz="0" w:space="0" w:color="auto"/>
                        <w:bottom w:val="none" w:sz="0" w:space="0" w:color="auto"/>
                        <w:right w:val="none" w:sz="0" w:space="0" w:color="auto"/>
                      </w:divBdr>
                    </w:div>
                    <w:div w:id="654457246">
                      <w:marLeft w:val="0"/>
                      <w:marRight w:val="0"/>
                      <w:marTop w:val="0"/>
                      <w:marBottom w:val="0"/>
                      <w:divBdr>
                        <w:top w:val="none" w:sz="0" w:space="0" w:color="auto"/>
                        <w:left w:val="none" w:sz="0" w:space="0" w:color="auto"/>
                        <w:bottom w:val="none" w:sz="0" w:space="0" w:color="auto"/>
                        <w:right w:val="none" w:sz="0" w:space="0" w:color="auto"/>
                      </w:divBdr>
                    </w:div>
                    <w:div w:id="1765032614">
                      <w:marLeft w:val="0"/>
                      <w:marRight w:val="0"/>
                      <w:marTop w:val="0"/>
                      <w:marBottom w:val="0"/>
                      <w:divBdr>
                        <w:top w:val="none" w:sz="0" w:space="0" w:color="auto"/>
                        <w:left w:val="none" w:sz="0" w:space="0" w:color="auto"/>
                        <w:bottom w:val="none" w:sz="0" w:space="0" w:color="auto"/>
                        <w:right w:val="none" w:sz="0" w:space="0" w:color="auto"/>
                      </w:divBdr>
                    </w:div>
                    <w:div w:id="2010864299">
                      <w:marLeft w:val="0"/>
                      <w:marRight w:val="0"/>
                      <w:marTop w:val="0"/>
                      <w:marBottom w:val="0"/>
                      <w:divBdr>
                        <w:top w:val="none" w:sz="0" w:space="0" w:color="auto"/>
                        <w:left w:val="none" w:sz="0" w:space="0" w:color="auto"/>
                        <w:bottom w:val="none" w:sz="0" w:space="0" w:color="auto"/>
                        <w:right w:val="none" w:sz="0" w:space="0" w:color="auto"/>
                      </w:divBdr>
                    </w:div>
                    <w:div w:id="40441812">
                      <w:marLeft w:val="0"/>
                      <w:marRight w:val="0"/>
                      <w:marTop w:val="0"/>
                      <w:marBottom w:val="0"/>
                      <w:divBdr>
                        <w:top w:val="none" w:sz="0" w:space="0" w:color="auto"/>
                        <w:left w:val="none" w:sz="0" w:space="0" w:color="auto"/>
                        <w:bottom w:val="none" w:sz="0" w:space="0" w:color="auto"/>
                        <w:right w:val="none" w:sz="0" w:space="0" w:color="auto"/>
                      </w:divBdr>
                    </w:div>
                    <w:div w:id="719325769">
                      <w:marLeft w:val="0"/>
                      <w:marRight w:val="0"/>
                      <w:marTop w:val="0"/>
                      <w:marBottom w:val="0"/>
                      <w:divBdr>
                        <w:top w:val="none" w:sz="0" w:space="0" w:color="auto"/>
                        <w:left w:val="none" w:sz="0" w:space="0" w:color="auto"/>
                        <w:bottom w:val="none" w:sz="0" w:space="0" w:color="auto"/>
                        <w:right w:val="none" w:sz="0" w:space="0" w:color="auto"/>
                      </w:divBdr>
                    </w:div>
                    <w:div w:id="732309946">
                      <w:marLeft w:val="0"/>
                      <w:marRight w:val="0"/>
                      <w:marTop w:val="0"/>
                      <w:marBottom w:val="0"/>
                      <w:divBdr>
                        <w:top w:val="none" w:sz="0" w:space="0" w:color="auto"/>
                        <w:left w:val="none" w:sz="0" w:space="0" w:color="auto"/>
                        <w:bottom w:val="none" w:sz="0" w:space="0" w:color="auto"/>
                        <w:right w:val="none" w:sz="0" w:space="0" w:color="auto"/>
                      </w:divBdr>
                    </w:div>
                    <w:div w:id="1756054274">
                      <w:marLeft w:val="0"/>
                      <w:marRight w:val="0"/>
                      <w:marTop w:val="0"/>
                      <w:marBottom w:val="0"/>
                      <w:divBdr>
                        <w:top w:val="none" w:sz="0" w:space="0" w:color="auto"/>
                        <w:left w:val="none" w:sz="0" w:space="0" w:color="auto"/>
                        <w:bottom w:val="none" w:sz="0" w:space="0" w:color="auto"/>
                        <w:right w:val="none" w:sz="0" w:space="0" w:color="auto"/>
                      </w:divBdr>
                    </w:div>
                    <w:div w:id="1188758086">
                      <w:marLeft w:val="0"/>
                      <w:marRight w:val="0"/>
                      <w:marTop w:val="0"/>
                      <w:marBottom w:val="0"/>
                      <w:divBdr>
                        <w:top w:val="none" w:sz="0" w:space="0" w:color="auto"/>
                        <w:left w:val="none" w:sz="0" w:space="0" w:color="auto"/>
                        <w:bottom w:val="none" w:sz="0" w:space="0" w:color="auto"/>
                        <w:right w:val="none" w:sz="0" w:space="0" w:color="auto"/>
                      </w:divBdr>
                    </w:div>
                    <w:div w:id="801389073">
                      <w:marLeft w:val="0"/>
                      <w:marRight w:val="0"/>
                      <w:marTop w:val="0"/>
                      <w:marBottom w:val="0"/>
                      <w:divBdr>
                        <w:top w:val="none" w:sz="0" w:space="0" w:color="auto"/>
                        <w:left w:val="none" w:sz="0" w:space="0" w:color="auto"/>
                        <w:bottom w:val="none" w:sz="0" w:space="0" w:color="auto"/>
                        <w:right w:val="none" w:sz="0" w:space="0" w:color="auto"/>
                      </w:divBdr>
                    </w:div>
                    <w:div w:id="890652060">
                      <w:marLeft w:val="0"/>
                      <w:marRight w:val="0"/>
                      <w:marTop w:val="0"/>
                      <w:marBottom w:val="0"/>
                      <w:divBdr>
                        <w:top w:val="none" w:sz="0" w:space="0" w:color="auto"/>
                        <w:left w:val="none" w:sz="0" w:space="0" w:color="auto"/>
                        <w:bottom w:val="none" w:sz="0" w:space="0" w:color="auto"/>
                        <w:right w:val="none" w:sz="0" w:space="0" w:color="auto"/>
                      </w:divBdr>
                    </w:div>
                    <w:div w:id="20955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堀川 富美恵</dc:creator>
  <cp:keywords/>
  <dc:description/>
  <cp:lastModifiedBy>堀川 富美恵</cp:lastModifiedBy>
  <cp:revision>2</cp:revision>
  <cp:lastPrinted>2020-01-15T02:20:00Z</cp:lastPrinted>
  <dcterms:created xsi:type="dcterms:W3CDTF">2019-12-19T04:56:00Z</dcterms:created>
  <dcterms:modified xsi:type="dcterms:W3CDTF">2020-01-15T02:20:00Z</dcterms:modified>
</cp:coreProperties>
</file>