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9"/>
          <w:sz w:val="42"/>
          <w:fitText w:val="6882" w:id="1"/>
        </w:rPr>
        <w:t>選挙運動用自動車運送契約</w:t>
      </w:r>
      <w:r w:rsidRPr="00D74208">
        <w:rPr>
          <w:spacing w:val="3"/>
          <w:sz w:val="42"/>
          <w:fitText w:val="6882" w:id="1"/>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00114535">
        <w:t>福島県知事選挙</w:t>
      </w:r>
      <w:r w:rsidRPr="00D74208">
        <w:t>候補者　　　　　　　　（以下「甲」という。）と</w:t>
      </w:r>
      <w:r w:rsidRPr="00D74208">
        <w:rPr>
          <w:rFonts w:ascii="ＭＳ ゴシック" w:eastAsia="ＭＳ ゴシック" w:hAnsi="ＭＳ ゴシック"/>
          <w:b/>
        </w:rPr>
        <w:t xml:space="preserve">　　　　　　　　　　　　　　　　　　　　</w:t>
      </w:r>
      <w:r w:rsidRPr="00D74208">
        <w:t>（以下「乙」という。）は、選挙運動のための自動車の運送について次のとおり契約を締結する。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使用目的</w:t>
      </w:r>
    </w:p>
    <w:p w:rsidR="00E85288" w:rsidRPr="00D74208" w:rsidRDefault="00E85288" w:rsidP="00D74208">
      <w:pPr>
        <w:spacing w:line="240" w:lineRule="exact"/>
        <w:rPr>
          <w:rFonts w:hint="default"/>
        </w:rPr>
      </w:pPr>
      <w:r w:rsidRPr="00D74208">
        <w:t xml:space="preserve">　　公職選挙法第１４１条に基づき、選挙運動のために使用する。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bookmarkStart w:id="0" w:name="_GoBack"/>
      <w:bookmarkEnd w:id="0"/>
    </w:p>
    <w:p w:rsidR="00E85288" w:rsidRPr="00D74208" w:rsidRDefault="00E85288" w:rsidP="00D74208">
      <w:pPr>
        <w:spacing w:line="240" w:lineRule="exact"/>
        <w:rPr>
          <w:rFonts w:hint="default"/>
        </w:rPr>
      </w:pPr>
      <w:r w:rsidRPr="00D74208">
        <w:t>３　台　　数　　１台</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使用期間</w:t>
      </w:r>
    </w:p>
    <w:p w:rsidR="00E85288" w:rsidRPr="00D74208" w:rsidRDefault="008F3010" w:rsidP="00D74208">
      <w:pPr>
        <w:spacing w:line="240" w:lineRule="exact"/>
        <w:rPr>
          <w:rFonts w:hint="default"/>
        </w:rPr>
      </w:pPr>
      <w:r>
        <w:t xml:space="preserve">　　令和　　年　　月　　日から令和　　</w:t>
      </w:r>
      <w:r w:rsidR="00E85288" w:rsidRPr="00D74208">
        <w:t>年　　月　　日までの　　　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５　契約金額　　</w:t>
      </w:r>
      <w:r w:rsidRPr="00D74208">
        <w:rPr>
          <w:rFonts w:ascii="ＭＳ ゴシック" w:eastAsia="ＭＳ ゴシック" w:hAnsi="ＭＳ ゴシック"/>
          <w:b/>
        </w:rPr>
        <w:t xml:space="preserve">　　</w:t>
      </w:r>
      <w:r w:rsidR="00D74208">
        <w:rPr>
          <w:rFonts w:ascii="ＭＳ ゴシック" w:eastAsia="ＭＳ ゴシック" w:hAnsi="ＭＳ ゴシック"/>
          <w:b/>
        </w:rPr>
        <w:t xml:space="preserve">　　　</w:t>
      </w:r>
      <w:r w:rsidRPr="00D74208">
        <w:rPr>
          <w:rFonts w:ascii="ＭＳ ゴシック" w:eastAsia="ＭＳ ゴシック" w:hAnsi="ＭＳ ゴシック"/>
          <w:b/>
        </w:rPr>
        <w:t xml:space="preserve">　</w:t>
      </w:r>
      <w:r w:rsidRPr="00D74208">
        <w:t>円（うち取引に係る消費税及び地方消費税額　　　　　　　　円）</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６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　　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w:t>
      </w:r>
      <w:r w:rsidR="00114535">
        <w:t>福島県知事選挙</w:t>
      </w:r>
      <w:r w:rsidRPr="00D74208">
        <w:t>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2"/>
        </w:rPr>
        <w:t>代表</w:t>
      </w:r>
      <w:r w:rsidRPr="00D74208">
        <w:rPr>
          <w:spacing w:val="1"/>
          <w:fitText w:val="860" w:id="2"/>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sectPr w:rsidR="00E85288" w:rsidRPr="00D7420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114535"/>
    <w:rsid w:val="008F3010"/>
    <w:rsid w:val="0094203F"/>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3</cp:revision>
  <cp:lastPrinted>2019-09-01T11:01:00Z</cp:lastPrinted>
  <dcterms:created xsi:type="dcterms:W3CDTF">2022-08-31T12:49:00Z</dcterms:created>
  <dcterms:modified xsi:type="dcterms:W3CDTF">2022-09-19T08:53:00Z</dcterms:modified>
</cp:coreProperties>
</file>