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92" w:rsidRPr="0063217F" w:rsidRDefault="00B94C92" w:rsidP="00B94C92">
      <w:pPr>
        <w:ind w:right="-1"/>
        <w:jc w:val="left"/>
        <w:rPr>
          <w:sz w:val="24"/>
          <w:szCs w:val="24"/>
        </w:rPr>
      </w:pPr>
      <w:r w:rsidRPr="002429BA">
        <w:rPr>
          <w:rFonts w:hint="eastAsia"/>
          <w:sz w:val="24"/>
          <w:szCs w:val="24"/>
        </w:rPr>
        <w:t xml:space="preserve">　</w:t>
      </w:r>
      <w:r w:rsidRPr="002429BA">
        <w:rPr>
          <w:sz w:val="24"/>
          <w:szCs w:val="24"/>
        </w:rPr>
        <w:t xml:space="preserve">　</w:t>
      </w:r>
      <w:r w:rsidR="00794558" w:rsidRPr="002429BA">
        <w:rPr>
          <w:rFonts w:hint="eastAsia"/>
          <w:sz w:val="24"/>
          <w:szCs w:val="24"/>
        </w:rPr>
        <w:t xml:space="preserve">　　</w:t>
      </w:r>
    </w:p>
    <w:p w:rsidR="005720A2" w:rsidRPr="0063217F" w:rsidRDefault="00FD3CBB" w:rsidP="00C807ED">
      <w:pPr>
        <w:ind w:right="-1"/>
        <w:jc w:val="center"/>
        <w:rPr>
          <w:sz w:val="24"/>
          <w:szCs w:val="24"/>
        </w:rPr>
      </w:pPr>
      <w:r w:rsidRPr="0063217F">
        <w:rPr>
          <w:sz w:val="24"/>
          <w:szCs w:val="24"/>
        </w:rPr>
        <w:t>消費税</w:t>
      </w:r>
      <w:r w:rsidR="004D252C">
        <w:rPr>
          <w:rFonts w:hint="eastAsia"/>
          <w:sz w:val="24"/>
          <w:szCs w:val="24"/>
        </w:rPr>
        <w:t>及び地方消費税に係る仕入控除税</w:t>
      </w:r>
      <w:r w:rsidRPr="0063217F">
        <w:rPr>
          <w:sz w:val="24"/>
          <w:szCs w:val="24"/>
        </w:rPr>
        <w:t>額</w:t>
      </w:r>
      <w:r w:rsidR="00A25D20" w:rsidRPr="0063217F">
        <w:rPr>
          <w:sz w:val="24"/>
          <w:szCs w:val="24"/>
        </w:rPr>
        <w:t>報告書</w:t>
      </w:r>
    </w:p>
    <w:p w:rsidR="00C807ED" w:rsidRPr="004D252C" w:rsidRDefault="00C807ED" w:rsidP="00C807ED">
      <w:pPr>
        <w:ind w:right="840"/>
        <w:jc w:val="center"/>
        <w:rPr>
          <w:sz w:val="24"/>
          <w:szCs w:val="24"/>
        </w:rPr>
      </w:pPr>
    </w:p>
    <w:p w:rsidR="000E59BC" w:rsidRPr="00E92E96" w:rsidRDefault="000E59BC" w:rsidP="00C807ED">
      <w:pPr>
        <w:ind w:right="840"/>
        <w:jc w:val="center"/>
        <w:rPr>
          <w:sz w:val="22"/>
          <w:szCs w:val="24"/>
        </w:rPr>
      </w:pPr>
    </w:p>
    <w:p w:rsidR="00E6218C" w:rsidRPr="0063217F" w:rsidRDefault="00E6218C" w:rsidP="00166B75">
      <w:pPr>
        <w:wordWrap w:val="0"/>
        <w:ind w:rightChars="200" w:right="387"/>
        <w:jc w:val="righ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　　年　　月　　日</w:t>
      </w:r>
    </w:p>
    <w:p w:rsidR="00E6218C" w:rsidRPr="0063217F" w:rsidRDefault="00E6218C" w:rsidP="00E6218C">
      <w:pPr>
        <w:jc w:val="right"/>
        <w:rPr>
          <w:sz w:val="24"/>
          <w:szCs w:val="24"/>
        </w:rPr>
      </w:pPr>
    </w:p>
    <w:p w:rsidR="00FA356F" w:rsidRPr="0063217F" w:rsidRDefault="00FA356F" w:rsidP="00E6218C">
      <w:pPr>
        <w:jc w:val="right"/>
        <w:rPr>
          <w:sz w:val="24"/>
          <w:szCs w:val="24"/>
        </w:rPr>
      </w:pPr>
    </w:p>
    <w:p w:rsidR="00E6218C" w:rsidRPr="0063217F" w:rsidRDefault="00EA3D6C" w:rsidP="00166B75">
      <w:pPr>
        <w:ind w:leftChars="100" w:left="193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福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島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県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知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C1A4B" w:rsidRPr="0063217F">
        <w:rPr>
          <w:rFonts w:hint="eastAsia"/>
          <w:sz w:val="24"/>
          <w:szCs w:val="24"/>
        </w:rPr>
        <w:t>事</w:t>
      </w:r>
      <w:r w:rsidR="008D66F6" w:rsidRPr="0063217F">
        <w:rPr>
          <w:rFonts w:hint="eastAsia"/>
          <w:sz w:val="24"/>
          <w:szCs w:val="24"/>
        </w:rPr>
        <w:t xml:space="preserve">　</w:t>
      </w:r>
      <w:r w:rsidR="008D66F6" w:rsidRPr="0063217F">
        <w:rPr>
          <w:sz w:val="24"/>
          <w:szCs w:val="24"/>
        </w:rPr>
        <w:t xml:space="preserve">　</w:t>
      </w:r>
      <w:r w:rsidR="008D66F6" w:rsidRPr="0063217F">
        <w:rPr>
          <w:rFonts w:hint="eastAsia"/>
          <w:sz w:val="24"/>
          <w:szCs w:val="24"/>
        </w:rPr>
        <w:t>様</w:t>
      </w:r>
    </w:p>
    <w:p w:rsidR="00E6218C" w:rsidRPr="0063217F" w:rsidRDefault="00E6218C" w:rsidP="00E6218C">
      <w:pPr>
        <w:jc w:val="left"/>
        <w:rPr>
          <w:sz w:val="24"/>
          <w:szCs w:val="24"/>
        </w:rPr>
      </w:pPr>
    </w:p>
    <w:p w:rsidR="000E59BC" w:rsidRPr="0063217F" w:rsidRDefault="000E59BC" w:rsidP="00E6218C">
      <w:pPr>
        <w:jc w:val="left"/>
        <w:rPr>
          <w:sz w:val="24"/>
          <w:szCs w:val="24"/>
        </w:rPr>
      </w:pPr>
    </w:p>
    <w:p w:rsidR="00E6218C" w:rsidRPr="0063217F" w:rsidRDefault="001561DF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所　</w:t>
      </w:r>
      <w:r w:rsidRPr="0063217F">
        <w:rPr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在　　地</w:t>
      </w:r>
      <w:r w:rsidR="0003680B">
        <w:rPr>
          <w:rFonts w:hint="eastAsia"/>
          <w:sz w:val="24"/>
          <w:szCs w:val="24"/>
        </w:rPr>
        <w:t xml:space="preserve">　</w:t>
      </w:r>
    </w:p>
    <w:p w:rsidR="00E6218C" w:rsidRPr="0063217F" w:rsidRDefault="00747382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名　　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="001422B1" w:rsidRPr="0063217F">
        <w:rPr>
          <w:sz w:val="24"/>
          <w:szCs w:val="24"/>
        </w:rPr>
        <w:t xml:space="preserve">　　</w:t>
      </w:r>
      <w:r w:rsidR="0003680B">
        <w:rPr>
          <w:rFonts w:hint="eastAsia"/>
          <w:sz w:val="24"/>
          <w:szCs w:val="24"/>
        </w:rPr>
        <w:t xml:space="preserve">称　</w:t>
      </w:r>
    </w:p>
    <w:p w:rsidR="00E6218C" w:rsidRPr="0063217F" w:rsidRDefault="008C1A4B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代表者</w:t>
      </w:r>
      <w:r w:rsidR="001422B1" w:rsidRPr="0063217F">
        <w:rPr>
          <w:rFonts w:hint="eastAsia"/>
          <w:sz w:val="24"/>
          <w:szCs w:val="24"/>
        </w:rPr>
        <w:t>職</w:t>
      </w:r>
      <w:r w:rsidR="001422B1" w:rsidRPr="0063217F">
        <w:rPr>
          <w:sz w:val="24"/>
          <w:szCs w:val="24"/>
        </w:rPr>
        <w:t>・氏名</w:t>
      </w:r>
      <w:r w:rsidR="0003680B">
        <w:rPr>
          <w:rFonts w:hint="eastAsia"/>
          <w:sz w:val="24"/>
          <w:szCs w:val="24"/>
        </w:rPr>
        <w:t xml:space="preserve">　</w:t>
      </w:r>
    </w:p>
    <w:p w:rsidR="00E944ED" w:rsidRPr="0063217F" w:rsidRDefault="00E944ED" w:rsidP="00AC6B17">
      <w:pPr>
        <w:ind w:firstLineChars="1700" w:firstLine="3796"/>
        <w:jc w:val="left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電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話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Pr="0063217F">
        <w:rPr>
          <w:rFonts w:hint="eastAsia"/>
          <w:sz w:val="24"/>
          <w:szCs w:val="24"/>
        </w:rPr>
        <w:t>番</w:t>
      </w:r>
      <w:r w:rsidR="001422B1" w:rsidRPr="0063217F">
        <w:rPr>
          <w:rFonts w:hint="eastAsia"/>
          <w:sz w:val="24"/>
          <w:szCs w:val="24"/>
        </w:rPr>
        <w:t xml:space="preserve">　</w:t>
      </w:r>
      <w:r w:rsidR="0003680B">
        <w:rPr>
          <w:rFonts w:hint="eastAsia"/>
          <w:sz w:val="24"/>
          <w:szCs w:val="24"/>
        </w:rPr>
        <w:t xml:space="preserve">号　</w:t>
      </w:r>
    </w:p>
    <w:p w:rsidR="008C1A4B" w:rsidRPr="0063217F" w:rsidRDefault="008C1A4B" w:rsidP="008C1A4B">
      <w:pPr>
        <w:jc w:val="right"/>
        <w:rPr>
          <w:sz w:val="24"/>
          <w:szCs w:val="24"/>
        </w:rPr>
      </w:pPr>
    </w:p>
    <w:p w:rsidR="008C1A4B" w:rsidRPr="0063217F" w:rsidRDefault="008C1A4B" w:rsidP="008C1A4B">
      <w:pPr>
        <w:jc w:val="right"/>
        <w:rPr>
          <w:sz w:val="24"/>
          <w:szCs w:val="24"/>
        </w:rPr>
      </w:pPr>
    </w:p>
    <w:p w:rsidR="00997A29" w:rsidRPr="0063217F" w:rsidRDefault="00997A29" w:rsidP="00997A29">
      <w:pPr>
        <w:pStyle w:val="ae"/>
        <w:ind w:firstLineChars="300" w:firstLine="670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年</w:t>
      </w:r>
      <w:r w:rsidRPr="0063217F">
        <w:rPr>
          <w:sz w:val="24"/>
          <w:szCs w:val="24"/>
        </w:rPr>
        <w:t xml:space="preserve">　　月</w:t>
      </w:r>
      <w:r w:rsidRPr="0063217F">
        <w:rPr>
          <w:rFonts w:hint="eastAsia"/>
          <w:sz w:val="24"/>
          <w:szCs w:val="24"/>
        </w:rPr>
        <w:t xml:space="preserve">　</w:t>
      </w:r>
      <w:proofErr w:type="gramStart"/>
      <w:r w:rsidRPr="0063217F">
        <w:rPr>
          <w:sz w:val="24"/>
          <w:szCs w:val="24"/>
        </w:rPr>
        <w:t>日</w:t>
      </w:r>
      <w:r w:rsidRPr="0063217F">
        <w:rPr>
          <w:rFonts w:hint="eastAsia"/>
          <w:sz w:val="24"/>
          <w:szCs w:val="24"/>
        </w:rPr>
        <w:t>付け</w:t>
      </w:r>
      <w:proofErr w:type="gramEnd"/>
      <w:r w:rsidR="00071254">
        <w:rPr>
          <w:rFonts w:hint="eastAsia"/>
          <w:sz w:val="24"/>
          <w:szCs w:val="24"/>
        </w:rPr>
        <w:t xml:space="preserve">　こ</w:t>
      </w:r>
      <w:r w:rsidR="00AE31FC" w:rsidRPr="0063217F">
        <w:rPr>
          <w:sz w:val="24"/>
          <w:szCs w:val="24"/>
        </w:rPr>
        <w:t xml:space="preserve">第　　　</w:t>
      </w:r>
      <w:r w:rsidR="00E92E96" w:rsidRPr="0063217F">
        <w:rPr>
          <w:rFonts w:hint="eastAsia"/>
          <w:sz w:val="24"/>
          <w:szCs w:val="24"/>
        </w:rPr>
        <w:t xml:space="preserve">　</w:t>
      </w:r>
      <w:r w:rsidR="00AE31FC" w:rsidRPr="0063217F">
        <w:rPr>
          <w:sz w:val="24"/>
          <w:szCs w:val="24"/>
        </w:rPr>
        <w:t>号により交付決定</w:t>
      </w:r>
      <w:r w:rsidR="00AE31FC" w:rsidRPr="0063217F">
        <w:rPr>
          <w:rFonts w:hint="eastAsia"/>
          <w:sz w:val="24"/>
          <w:szCs w:val="24"/>
        </w:rPr>
        <w:t>の</w:t>
      </w:r>
      <w:r w:rsidRPr="0063217F">
        <w:rPr>
          <w:sz w:val="24"/>
          <w:szCs w:val="24"/>
        </w:rPr>
        <w:t>あった</w:t>
      </w:r>
      <w:r w:rsidR="00A34EDA">
        <w:rPr>
          <w:rFonts w:hint="eastAsia"/>
          <w:sz w:val="24"/>
          <w:szCs w:val="24"/>
        </w:rPr>
        <w:t>令和５</w:t>
      </w:r>
      <w:r w:rsidR="004D252C" w:rsidRPr="004D252C">
        <w:rPr>
          <w:rFonts w:hint="eastAsia"/>
          <w:sz w:val="24"/>
          <w:szCs w:val="24"/>
        </w:rPr>
        <w:t>年度福島県社会福祉施設等物価高騰対策事業</w:t>
      </w:r>
      <w:r w:rsidR="009A35A4">
        <w:rPr>
          <w:rFonts w:hint="eastAsia"/>
          <w:sz w:val="24"/>
          <w:szCs w:val="24"/>
        </w:rPr>
        <w:t>追加</w:t>
      </w:r>
      <w:bookmarkStart w:id="0" w:name="_GoBack"/>
      <w:bookmarkEnd w:id="0"/>
      <w:r w:rsidR="004D252C" w:rsidRPr="004D252C">
        <w:rPr>
          <w:rFonts w:hint="eastAsia"/>
          <w:sz w:val="24"/>
          <w:szCs w:val="24"/>
        </w:rPr>
        <w:t>補助金（児童養護施設等分）</w:t>
      </w:r>
      <w:r w:rsidRPr="0063217F">
        <w:rPr>
          <w:sz w:val="24"/>
          <w:szCs w:val="24"/>
        </w:rPr>
        <w:t>について、</w:t>
      </w:r>
      <w:r w:rsidR="00400563">
        <w:rPr>
          <w:rFonts w:hint="eastAsia"/>
          <w:sz w:val="24"/>
          <w:szCs w:val="24"/>
        </w:rPr>
        <w:t>消費税及び地方消費税</w:t>
      </w:r>
      <w:r w:rsidR="000E7664">
        <w:rPr>
          <w:rFonts w:hint="eastAsia"/>
          <w:sz w:val="24"/>
          <w:szCs w:val="24"/>
        </w:rPr>
        <w:t>に係る</w:t>
      </w:r>
      <w:r w:rsidR="00400563">
        <w:rPr>
          <w:rFonts w:hint="eastAsia"/>
          <w:sz w:val="24"/>
          <w:szCs w:val="24"/>
        </w:rPr>
        <w:t>仕入控除</w:t>
      </w:r>
      <w:r w:rsidR="000E7664">
        <w:rPr>
          <w:rFonts w:hint="eastAsia"/>
          <w:sz w:val="24"/>
          <w:szCs w:val="24"/>
        </w:rPr>
        <w:t>税</w:t>
      </w:r>
      <w:r w:rsidR="00400563">
        <w:rPr>
          <w:rFonts w:hint="eastAsia"/>
          <w:sz w:val="24"/>
          <w:szCs w:val="24"/>
        </w:rPr>
        <w:t>額が</w:t>
      </w:r>
      <w:r w:rsidR="00E92E96" w:rsidRPr="0063217F">
        <w:rPr>
          <w:rFonts w:hint="eastAsia"/>
          <w:sz w:val="24"/>
          <w:szCs w:val="24"/>
        </w:rPr>
        <w:t>確定</w:t>
      </w:r>
      <w:r w:rsidR="00400563">
        <w:rPr>
          <w:rFonts w:hint="eastAsia"/>
          <w:sz w:val="24"/>
          <w:szCs w:val="24"/>
        </w:rPr>
        <w:t>したので</w:t>
      </w:r>
      <w:r w:rsidR="0065254E" w:rsidRPr="0063217F">
        <w:rPr>
          <w:sz w:val="24"/>
          <w:szCs w:val="24"/>
        </w:rPr>
        <w:t>下記のとおり</w:t>
      </w:r>
      <w:r w:rsidR="00A25D20" w:rsidRPr="0063217F">
        <w:rPr>
          <w:sz w:val="24"/>
          <w:szCs w:val="24"/>
        </w:rPr>
        <w:t>報告します。</w:t>
      </w:r>
    </w:p>
    <w:p w:rsidR="00B94C92" w:rsidRPr="0063217F" w:rsidRDefault="0065254E" w:rsidP="004D252C">
      <w:pPr>
        <w:pStyle w:val="a6"/>
        <w:ind w:right="-1"/>
        <w:jc w:val="center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>記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821"/>
      </w:tblGrid>
      <w:tr w:rsidR="0065254E" w:rsidRPr="0063217F" w:rsidTr="0065254E">
        <w:trPr>
          <w:trHeight w:val="735"/>
        </w:trPr>
        <w:tc>
          <w:tcPr>
            <w:tcW w:w="4474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rFonts w:hint="eastAsia"/>
                <w:sz w:val="24"/>
                <w:szCs w:val="24"/>
              </w:rPr>
              <w:t>の</w:t>
            </w:r>
            <w:r w:rsidR="0065254E" w:rsidRPr="0063217F">
              <w:rPr>
                <w:sz w:val="24"/>
                <w:szCs w:val="24"/>
              </w:rPr>
              <w:t>額の確定額</w:t>
            </w:r>
          </w:p>
        </w:tc>
        <w:tc>
          <w:tcPr>
            <w:tcW w:w="3821" w:type="dxa"/>
          </w:tcPr>
          <w:p w:rsidR="0065254E" w:rsidRPr="0063217F" w:rsidRDefault="0065254E" w:rsidP="0065254E">
            <w:pPr>
              <w:pStyle w:val="ae"/>
              <w:ind w:leftChars="1700" w:left="3286" w:firstLineChars="150" w:firstLine="335"/>
              <w:rPr>
                <w:sz w:val="24"/>
                <w:szCs w:val="24"/>
              </w:rPr>
            </w:pPr>
          </w:p>
          <w:p w:rsidR="0065254E" w:rsidRPr="0063217F" w:rsidRDefault="0003680B" w:rsidP="0003680B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65254E"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690"/>
        </w:trPr>
        <w:tc>
          <w:tcPr>
            <w:tcW w:w="4474" w:type="dxa"/>
          </w:tcPr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sz w:val="24"/>
                <w:szCs w:val="24"/>
              </w:rPr>
              <w:t>の</w:t>
            </w:r>
            <w:r w:rsidR="0065254E" w:rsidRPr="0063217F">
              <w:rPr>
                <w:rFonts w:hint="eastAsia"/>
                <w:sz w:val="24"/>
                <w:szCs w:val="24"/>
              </w:rPr>
              <w:t>確定時</w:t>
            </w:r>
            <w:r w:rsidR="0065254E" w:rsidRPr="0063217F">
              <w:rPr>
                <w:sz w:val="24"/>
                <w:szCs w:val="24"/>
              </w:rPr>
              <w:t>に減額した</w:t>
            </w:r>
          </w:p>
          <w:p w:rsidR="0065254E" w:rsidRPr="0063217F" w:rsidRDefault="000E766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</w:t>
            </w:r>
            <w:r w:rsidR="0065254E" w:rsidRPr="0063217F">
              <w:rPr>
                <w:sz w:val="24"/>
                <w:szCs w:val="24"/>
              </w:rPr>
              <w:t>消費税</w:t>
            </w:r>
            <w:r>
              <w:rPr>
                <w:rFonts w:hint="eastAsia"/>
                <w:sz w:val="24"/>
                <w:szCs w:val="24"/>
              </w:rPr>
              <w:t>仕入控除</w:t>
            </w:r>
            <w:r w:rsidR="0065254E" w:rsidRPr="0063217F">
              <w:rPr>
                <w:sz w:val="24"/>
                <w:szCs w:val="24"/>
              </w:rPr>
              <w:t>相当額（</w:t>
            </w:r>
            <w:r w:rsidR="0065254E" w:rsidRPr="0063217F">
              <w:rPr>
                <w:rFonts w:hint="eastAsia"/>
                <w:sz w:val="24"/>
                <w:szCs w:val="24"/>
              </w:rPr>
              <w:t>Ａ</w:t>
            </w:r>
            <w:r w:rsidR="0065254E"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AC6B17" w:rsidRPr="0063217F" w:rsidRDefault="00AC6B17" w:rsidP="0065254E">
            <w:pPr>
              <w:pStyle w:val="ae"/>
              <w:ind w:firstLineChars="1850" w:firstLine="3576"/>
            </w:pPr>
          </w:p>
          <w:p w:rsidR="0065254E" w:rsidRPr="0063217F" w:rsidRDefault="0065254E" w:rsidP="00AC6B17">
            <w:pPr>
              <w:pStyle w:val="ae"/>
              <w:ind w:firstLineChars="1500" w:firstLine="3349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525"/>
        </w:trPr>
        <w:tc>
          <w:tcPr>
            <w:tcW w:w="4474" w:type="dxa"/>
          </w:tcPr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</w:t>
            </w:r>
            <w:r w:rsidR="0065254E" w:rsidRPr="0063217F">
              <w:rPr>
                <w:rFonts w:hint="eastAsia"/>
                <w:sz w:val="24"/>
                <w:szCs w:val="24"/>
              </w:rPr>
              <w:t>の</w:t>
            </w:r>
            <w:r w:rsidR="0065254E" w:rsidRPr="0063217F">
              <w:rPr>
                <w:sz w:val="24"/>
                <w:szCs w:val="24"/>
              </w:rPr>
              <w:t>申告により確定した</w:t>
            </w:r>
          </w:p>
          <w:p w:rsidR="0065254E" w:rsidRPr="0063217F" w:rsidRDefault="0065254E" w:rsidP="0065254E">
            <w:pPr>
              <w:pStyle w:val="ae"/>
              <w:rPr>
                <w:sz w:val="24"/>
                <w:szCs w:val="24"/>
              </w:rPr>
            </w:pPr>
            <w:r w:rsidRPr="0063217F">
              <w:rPr>
                <w:sz w:val="24"/>
                <w:szCs w:val="24"/>
              </w:rPr>
              <w:t>消費税</w:t>
            </w:r>
            <w:r w:rsidR="000E7664">
              <w:rPr>
                <w:rFonts w:hint="eastAsia"/>
                <w:sz w:val="24"/>
                <w:szCs w:val="24"/>
              </w:rPr>
              <w:t>及び地方消費税仕入控除税額</w:t>
            </w:r>
            <w:r w:rsidRPr="0063217F">
              <w:rPr>
                <w:sz w:val="24"/>
                <w:szCs w:val="24"/>
              </w:rPr>
              <w:t>（</w:t>
            </w:r>
            <w:r w:rsidRPr="0063217F">
              <w:rPr>
                <w:rFonts w:hint="eastAsia"/>
                <w:sz w:val="24"/>
                <w:szCs w:val="24"/>
              </w:rPr>
              <w:t>Ｂ</w:t>
            </w:r>
            <w:r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65254E" w:rsidRPr="0063217F" w:rsidRDefault="0065254E" w:rsidP="00AC6B17">
            <w:pPr>
              <w:pStyle w:val="ae"/>
              <w:ind w:left="4059" w:hangingChars="2100" w:hanging="4059"/>
            </w:pPr>
            <w:r w:rsidRPr="0063217F">
              <w:rPr>
                <w:rFonts w:hint="eastAsia"/>
              </w:rPr>
              <w:t xml:space="preserve">　</w:t>
            </w:r>
            <w:r w:rsidRPr="0063217F">
              <w:t xml:space="preserve">　　　　　　　　　　　　　　　　　</w:t>
            </w:r>
            <w:r w:rsidRPr="0063217F">
              <w:rPr>
                <w:rFonts w:hint="eastAsia"/>
              </w:rPr>
              <w:t xml:space="preserve">　</w:t>
            </w:r>
            <w:r w:rsidRPr="0063217F">
              <w:t xml:space="preserve">　　</w:t>
            </w:r>
            <w:r w:rsidRPr="0063217F">
              <w:t xml:space="preserve"> </w:t>
            </w:r>
          </w:p>
          <w:p w:rsidR="00AC6B17" w:rsidRPr="0063217F" w:rsidRDefault="00AC6B17" w:rsidP="00AC6B17">
            <w:pPr>
              <w:pStyle w:val="ae"/>
              <w:ind w:leftChars="1700" w:left="4179" w:hangingChars="400" w:hanging="893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254E" w:rsidRPr="0063217F" w:rsidTr="0065254E">
        <w:trPr>
          <w:trHeight w:val="360"/>
        </w:trPr>
        <w:tc>
          <w:tcPr>
            <w:tcW w:w="4474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071254" w:rsidP="0065254E">
            <w:pPr>
              <w:pStyle w:val="a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65254E" w:rsidRPr="0063217F">
              <w:rPr>
                <w:sz w:val="24"/>
                <w:szCs w:val="24"/>
              </w:rPr>
              <w:t>返還相当額</w:t>
            </w:r>
            <w:r w:rsidR="0065254E" w:rsidRPr="0063217F">
              <w:rPr>
                <w:rFonts w:hint="eastAsia"/>
                <w:sz w:val="24"/>
                <w:szCs w:val="24"/>
              </w:rPr>
              <w:t>（Ｂ）</w:t>
            </w:r>
            <w:r w:rsidR="0065254E" w:rsidRPr="0063217F">
              <w:rPr>
                <w:sz w:val="24"/>
                <w:szCs w:val="24"/>
              </w:rPr>
              <w:t>－（</w:t>
            </w:r>
            <w:r w:rsidR="0065254E" w:rsidRPr="0063217F">
              <w:rPr>
                <w:rFonts w:hint="eastAsia"/>
                <w:sz w:val="24"/>
                <w:szCs w:val="24"/>
              </w:rPr>
              <w:t>Ａ</w:t>
            </w:r>
            <w:r w:rsidR="0065254E" w:rsidRPr="0063217F">
              <w:rPr>
                <w:sz w:val="24"/>
                <w:szCs w:val="24"/>
              </w:rPr>
              <w:t>）</w:t>
            </w:r>
          </w:p>
        </w:tc>
        <w:tc>
          <w:tcPr>
            <w:tcW w:w="3821" w:type="dxa"/>
          </w:tcPr>
          <w:p w:rsidR="0065254E" w:rsidRPr="0063217F" w:rsidRDefault="0065254E" w:rsidP="0065254E">
            <w:pPr>
              <w:pStyle w:val="a6"/>
              <w:ind w:right="840"/>
              <w:jc w:val="both"/>
              <w:rPr>
                <w:sz w:val="24"/>
                <w:szCs w:val="24"/>
              </w:rPr>
            </w:pPr>
          </w:p>
          <w:p w:rsidR="0065254E" w:rsidRPr="0063217F" w:rsidRDefault="0065254E" w:rsidP="00AC6B17">
            <w:pPr>
              <w:pStyle w:val="ae"/>
              <w:ind w:firstLineChars="1500" w:firstLine="3349"/>
              <w:rPr>
                <w:sz w:val="24"/>
                <w:szCs w:val="24"/>
              </w:rPr>
            </w:pPr>
            <w:r w:rsidRPr="0063217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97A29" w:rsidRPr="0063217F" w:rsidRDefault="0065254E" w:rsidP="00E231D0">
      <w:pPr>
        <w:pStyle w:val="a6"/>
        <w:ind w:right="840"/>
        <w:jc w:val="both"/>
        <w:rPr>
          <w:sz w:val="24"/>
          <w:szCs w:val="24"/>
        </w:rPr>
      </w:pPr>
      <w:r w:rsidRPr="0063217F">
        <w:rPr>
          <w:rFonts w:hint="eastAsia"/>
          <w:sz w:val="24"/>
          <w:szCs w:val="24"/>
        </w:rPr>
        <w:t xml:space="preserve">　</w:t>
      </w:r>
      <w:r w:rsidR="00E92E96" w:rsidRPr="0063217F">
        <w:rPr>
          <w:rFonts w:hint="eastAsia"/>
          <w:sz w:val="24"/>
          <w:szCs w:val="24"/>
        </w:rPr>
        <w:t>※根拠資料</w:t>
      </w:r>
      <w:r w:rsidRPr="0063217F">
        <w:rPr>
          <w:sz w:val="24"/>
          <w:szCs w:val="24"/>
        </w:rPr>
        <w:t>を添付すること。</w:t>
      </w:r>
    </w:p>
    <w:p w:rsidR="00997A29" w:rsidRPr="0063217F" w:rsidRDefault="0065254E" w:rsidP="00E231D0">
      <w:pPr>
        <w:pStyle w:val="a6"/>
        <w:ind w:right="840"/>
        <w:jc w:val="both"/>
        <w:rPr>
          <w:sz w:val="22"/>
        </w:rPr>
      </w:pPr>
      <w:r w:rsidRPr="0063217F">
        <w:rPr>
          <w:rFonts w:hint="eastAsia"/>
          <w:sz w:val="24"/>
          <w:szCs w:val="24"/>
        </w:rPr>
        <w:t xml:space="preserve">　</w:t>
      </w:r>
      <w:r w:rsidRPr="0063217F">
        <w:rPr>
          <w:sz w:val="24"/>
          <w:szCs w:val="24"/>
        </w:rPr>
        <w:t xml:space="preserve">　</w:t>
      </w:r>
      <w:r w:rsidRPr="0063217F">
        <w:t xml:space="preserve">　　　　　　　　　　　　　　　　　　　　　　　　　　　　　　　　　　　</w:t>
      </w:r>
      <w:r w:rsidRPr="0063217F">
        <w:rPr>
          <w:sz w:val="22"/>
        </w:rPr>
        <w:t xml:space="preserve">　</w:t>
      </w:r>
    </w:p>
    <w:sectPr w:rsidR="00997A29" w:rsidRPr="0063217F" w:rsidSect="004D252C">
      <w:headerReference w:type="default" r:id="rId7"/>
      <w:pgSz w:w="11906" w:h="16838"/>
      <w:pgMar w:top="1985" w:right="1558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18" w:rsidRDefault="00CD7018" w:rsidP="00C807ED">
      <w:r>
        <w:separator/>
      </w:r>
    </w:p>
  </w:endnote>
  <w:endnote w:type="continuationSeparator" w:id="0">
    <w:p w:rsidR="00CD7018" w:rsidRDefault="00CD7018" w:rsidP="00C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18" w:rsidRDefault="00CD7018" w:rsidP="00C807ED">
      <w:r>
        <w:separator/>
      </w:r>
    </w:p>
  </w:footnote>
  <w:footnote w:type="continuationSeparator" w:id="0">
    <w:p w:rsidR="00CD7018" w:rsidRDefault="00CD7018" w:rsidP="00C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96" w:rsidRDefault="00071254">
    <w:pPr>
      <w:pStyle w:val="a8"/>
    </w:pPr>
    <w:r>
      <w:rPr>
        <w:rFonts w:hint="eastAsia"/>
      </w:rPr>
      <w:t>様式</w:t>
    </w:r>
    <w:r w:rsidR="00E92E96" w:rsidRPr="00E92E96">
      <w:rPr>
        <w:rFonts w:hint="eastAsia"/>
      </w:rPr>
      <w:t>第</w:t>
    </w:r>
    <w:r>
      <w:rPr>
        <w:rFonts w:hint="eastAsia"/>
      </w:rPr>
      <w:t>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1ADD"/>
    <w:multiLevelType w:val="hybridMultilevel"/>
    <w:tmpl w:val="2E3066CA"/>
    <w:lvl w:ilvl="0" w:tplc="9E6E59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A2"/>
    <w:rsid w:val="0003680B"/>
    <w:rsid w:val="00071254"/>
    <w:rsid w:val="0009355D"/>
    <w:rsid w:val="0009542C"/>
    <w:rsid w:val="000C1F8E"/>
    <w:rsid w:val="000D7A95"/>
    <w:rsid w:val="000E59BC"/>
    <w:rsid w:val="000E7664"/>
    <w:rsid w:val="001422B1"/>
    <w:rsid w:val="001561DF"/>
    <w:rsid w:val="00164BF6"/>
    <w:rsid w:val="00166B75"/>
    <w:rsid w:val="001A42F1"/>
    <w:rsid w:val="001B0620"/>
    <w:rsid w:val="00201ACC"/>
    <w:rsid w:val="002429BA"/>
    <w:rsid w:val="002B3EBD"/>
    <w:rsid w:val="0032624E"/>
    <w:rsid w:val="003506C0"/>
    <w:rsid w:val="003F3E36"/>
    <w:rsid w:val="00400563"/>
    <w:rsid w:val="00420059"/>
    <w:rsid w:val="004D252C"/>
    <w:rsid w:val="005030AD"/>
    <w:rsid w:val="00554939"/>
    <w:rsid w:val="005720A2"/>
    <w:rsid w:val="005E0F5F"/>
    <w:rsid w:val="0063217F"/>
    <w:rsid w:val="0065254E"/>
    <w:rsid w:val="007239CD"/>
    <w:rsid w:val="00746C1E"/>
    <w:rsid w:val="00747382"/>
    <w:rsid w:val="00794558"/>
    <w:rsid w:val="007B09DA"/>
    <w:rsid w:val="007F2FF8"/>
    <w:rsid w:val="008029B2"/>
    <w:rsid w:val="00821B75"/>
    <w:rsid w:val="00835029"/>
    <w:rsid w:val="00857D90"/>
    <w:rsid w:val="008866DC"/>
    <w:rsid w:val="008C1A4B"/>
    <w:rsid w:val="008D66F6"/>
    <w:rsid w:val="00946038"/>
    <w:rsid w:val="009925AC"/>
    <w:rsid w:val="00997A29"/>
    <w:rsid w:val="00997E78"/>
    <w:rsid w:val="009A35A4"/>
    <w:rsid w:val="009C6E0B"/>
    <w:rsid w:val="009F1BDA"/>
    <w:rsid w:val="00A06D43"/>
    <w:rsid w:val="00A25D20"/>
    <w:rsid w:val="00A34EDA"/>
    <w:rsid w:val="00A81B20"/>
    <w:rsid w:val="00A829B7"/>
    <w:rsid w:val="00AC6B17"/>
    <w:rsid w:val="00AE31FC"/>
    <w:rsid w:val="00B501F6"/>
    <w:rsid w:val="00B51E68"/>
    <w:rsid w:val="00B57F1C"/>
    <w:rsid w:val="00B94C92"/>
    <w:rsid w:val="00BA2F19"/>
    <w:rsid w:val="00BF0B3D"/>
    <w:rsid w:val="00C00470"/>
    <w:rsid w:val="00C33FE5"/>
    <w:rsid w:val="00C44D8B"/>
    <w:rsid w:val="00C6016A"/>
    <w:rsid w:val="00C807ED"/>
    <w:rsid w:val="00CD7018"/>
    <w:rsid w:val="00CF3B92"/>
    <w:rsid w:val="00D573DF"/>
    <w:rsid w:val="00D63246"/>
    <w:rsid w:val="00E231D0"/>
    <w:rsid w:val="00E6218C"/>
    <w:rsid w:val="00E92E96"/>
    <w:rsid w:val="00E944ED"/>
    <w:rsid w:val="00EA3D6C"/>
    <w:rsid w:val="00EF59F1"/>
    <w:rsid w:val="00F16444"/>
    <w:rsid w:val="00F2534C"/>
    <w:rsid w:val="00FA356F"/>
    <w:rsid w:val="00FA417F"/>
    <w:rsid w:val="00FD3CBB"/>
    <w:rsid w:val="00FE1A42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0C5365"/>
  <w15:docId w15:val="{6B2DF714-0C32-4E07-947B-CEE6E90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7ED"/>
  </w:style>
  <w:style w:type="paragraph" w:styleId="aa">
    <w:name w:val="footer"/>
    <w:basedOn w:val="a"/>
    <w:link w:val="ab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7ED"/>
  </w:style>
  <w:style w:type="paragraph" w:styleId="ac">
    <w:name w:val="Balloon Text"/>
    <w:basedOn w:val="a"/>
    <w:link w:val="ad"/>
    <w:uiPriority w:val="99"/>
    <w:semiHidden/>
    <w:unhideWhenUsed/>
    <w:rsid w:val="00C8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07E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B94C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渡辺 陸希哉</cp:lastModifiedBy>
  <cp:revision>17</cp:revision>
  <cp:lastPrinted>2022-09-22T08:32:00Z</cp:lastPrinted>
  <dcterms:created xsi:type="dcterms:W3CDTF">2018-04-26T11:11:00Z</dcterms:created>
  <dcterms:modified xsi:type="dcterms:W3CDTF">2023-12-20T08:26:00Z</dcterms:modified>
</cp:coreProperties>
</file>