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F4B66" w14:textId="18E28A97" w:rsidR="00C25EA6" w:rsidRPr="00524D67" w:rsidRDefault="007D67BD" w:rsidP="006943E2">
      <w:pPr>
        <w:spacing w:line="300" w:lineRule="exact"/>
        <w:ind w:firstLine="840"/>
        <w:jc w:val="center"/>
        <w:rPr>
          <w:rFonts w:ascii="ＭＳ 明朝" w:eastAsia="ＭＳ 明朝" w:hAnsi="ＭＳ 明朝"/>
          <w:sz w:val="32"/>
        </w:rPr>
      </w:pPr>
      <w:bookmarkStart w:id="0" w:name="_GoBack"/>
      <w:bookmarkEnd w:id="0"/>
      <w:r w:rsidRPr="00524D67">
        <w:rPr>
          <w:rFonts w:ascii="ＭＳ 明朝" w:eastAsia="ＭＳ 明朝" w:hAnsi="ＭＳ 明朝" w:hint="eastAsia"/>
          <w:sz w:val="32"/>
        </w:rPr>
        <w:t>第</w:t>
      </w:r>
      <w:r w:rsidR="00365E38" w:rsidRPr="00524D67">
        <w:rPr>
          <w:rFonts w:ascii="ＭＳ 明朝" w:eastAsia="ＭＳ 明朝" w:hAnsi="ＭＳ 明朝" w:hint="eastAsia"/>
          <w:sz w:val="32"/>
        </w:rPr>
        <w:t>２</w:t>
      </w:r>
      <w:r w:rsidRPr="00524D67">
        <w:rPr>
          <w:rFonts w:ascii="ＭＳ 明朝" w:eastAsia="ＭＳ 明朝" w:hAnsi="ＭＳ 明朝" w:hint="eastAsia"/>
          <w:sz w:val="32"/>
        </w:rPr>
        <w:t xml:space="preserve">学年　</w:t>
      </w:r>
      <w:r w:rsidR="00365E38" w:rsidRPr="00524D67">
        <w:rPr>
          <w:rFonts w:ascii="ＭＳ 明朝" w:eastAsia="ＭＳ 明朝" w:hAnsi="ＭＳ 明朝" w:hint="eastAsia"/>
          <w:sz w:val="32"/>
        </w:rPr>
        <w:t>数学</w:t>
      </w:r>
      <w:r w:rsidRPr="00524D67">
        <w:rPr>
          <w:rFonts w:ascii="ＭＳ 明朝" w:eastAsia="ＭＳ 明朝" w:hAnsi="ＭＳ 明朝" w:hint="eastAsia"/>
          <w:sz w:val="32"/>
        </w:rPr>
        <w:t>科学習指導案</w:t>
      </w:r>
    </w:p>
    <w:p w14:paraId="73BC4E09" w14:textId="77777777" w:rsidR="007D67BD" w:rsidRPr="00524D67" w:rsidRDefault="00212001" w:rsidP="006943E2">
      <w:pPr>
        <w:spacing w:line="300" w:lineRule="exact"/>
        <w:jc w:val="right"/>
        <w:rPr>
          <w:rFonts w:ascii="ＭＳ 明朝" w:eastAsia="ＭＳ 明朝" w:hAnsi="ＭＳ 明朝"/>
        </w:rPr>
      </w:pPr>
      <w:r w:rsidRPr="00524D67">
        <w:rPr>
          <w:rFonts w:ascii="ＭＳ 明朝" w:eastAsia="ＭＳ 明朝" w:hAnsi="ＭＳ 明朝" w:hint="eastAsia"/>
        </w:rPr>
        <w:t>日時：令和５</w:t>
      </w:r>
      <w:r w:rsidR="00696D2B" w:rsidRPr="00524D67">
        <w:rPr>
          <w:rFonts w:ascii="ＭＳ 明朝" w:eastAsia="ＭＳ 明朝" w:hAnsi="ＭＳ 明朝" w:hint="eastAsia"/>
        </w:rPr>
        <w:t>年</w:t>
      </w:r>
      <w:r w:rsidRPr="00524D67">
        <w:rPr>
          <w:rFonts w:ascii="ＭＳ 明朝" w:eastAsia="ＭＳ 明朝" w:hAnsi="ＭＳ 明朝" w:hint="eastAsia"/>
        </w:rPr>
        <w:t>７</w:t>
      </w:r>
      <w:r w:rsidR="00EE4449" w:rsidRPr="00524D67">
        <w:rPr>
          <w:rFonts w:ascii="ＭＳ 明朝" w:eastAsia="ＭＳ 明朝" w:hAnsi="ＭＳ 明朝" w:hint="eastAsia"/>
        </w:rPr>
        <w:t>月</w:t>
      </w:r>
      <w:r w:rsidR="00F65378" w:rsidRPr="00524D67">
        <w:rPr>
          <w:rFonts w:ascii="ＭＳ 明朝" w:eastAsia="ＭＳ 明朝" w:hAnsi="ＭＳ 明朝" w:hint="eastAsia"/>
        </w:rPr>
        <w:t>１８</w:t>
      </w:r>
      <w:r w:rsidR="007D67BD" w:rsidRPr="00524D67">
        <w:rPr>
          <w:rFonts w:ascii="ＭＳ 明朝" w:eastAsia="ＭＳ 明朝" w:hAnsi="ＭＳ 明朝" w:hint="eastAsia"/>
        </w:rPr>
        <w:t>日（</w:t>
      </w:r>
      <w:r w:rsidR="00F65378" w:rsidRPr="00524D67">
        <w:rPr>
          <w:rFonts w:ascii="ＭＳ 明朝" w:eastAsia="ＭＳ 明朝" w:hAnsi="ＭＳ 明朝" w:hint="eastAsia"/>
        </w:rPr>
        <w:t>火</w:t>
      </w:r>
      <w:r w:rsidR="007D67BD" w:rsidRPr="00524D67">
        <w:rPr>
          <w:rFonts w:ascii="ＭＳ 明朝" w:eastAsia="ＭＳ 明朝" w:hAnsi="ＭＳ 明朝" w:hint="eastAsia"/>
        </w:rPr>
        <w:t>）</w:t>
      </w:r>
      <w:r w:rsidR="003B476E" w:rsidRPr="00524D67">
        <w:rPr>
          <w:rFonts w:ascii="ＭＳ 明朝" w:eastAsia="ＭＳ 明朝" w:hAnsi="ＭＳ 明朝" w:hint="eastAsia"/>
        </w:rPr>
        <w:t>２</w:t>
      </w:r>
      <w:r w:rsidR="007D67BD" w:rsidRPr="00524D67">
        <w:rPr>
          <w:rFonts w:ascii="ＭＳ 明朝" w:eastAsia="ＭＳ 明朝" w:hAnsi="ＭＳ 明朝" w:hint="eastAsia"/>
        </w:rPr>
        <w:t>校時</w:t>
      </w:r>
    </w:p>
    <w:p w14:paraId="1A0AA223" w14:textId="7ABE9555" w:rsidR="007D67BD" w:rsidRPr="00524D67" w:rsidRDefault="007D67BD" w:rsidP="006943E2">
      <w:pPr>
        <w:spacing w:line="300" w:lineRule="exact"/>
        <w:jc w:val="right"/>
        <w:rPr>
          <w:rFonts w:ascii="ＭＳ 明朝" w:eastAsia="ＭＳ 明朝" w:hAnsi="ＭＳ 明朝"/>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9"/>
      </w:tblGrid>
      <w:tr w:rsidR="007D67BD" w:rsidRPr="00524D67" w14:paraId="4718E736" w14:textId="77777777" w:rsidTr="00696D2B">
        <w:trPr>
          <w:trHeight w:val="335"/>
        </w:trPr>
        <w:tc>
          <w:tcPr>
            <w:tcW w:w="9159" w:type="dxa"/>
          </w:tcPr>
          <w:p w14:paraId="24FADDBA" w14:textId="21492F92" w:rsidR="007D67BD" w:rsidRPr="00524D67" w:rsidRDefault="00422FA5" w:rsidP="00782B0D">
            <w:pPr>
              <w:spacing w:line="300" w:lineRule="exact"/>
              <w:ind w:left="1260" w:hangingChars="600" w:hanging="1260"/>
              <w:rPr>
                <w:rFonts w:ascii="ＭＳ 明朝" w:eastAsia="ＭＳ 明朝" w:hAnsi="ＭＳ 明朝"/>
              </w:rPr>
            </w:pPr>
            <w:r w:rsidRPr="00524D67">
              <w:rPr>
                <w:rFonts w:ascii="ＭＳ 明朝" w:eastAsia="ＭＳ 明朝" w:hAnsi="ＭＳ 明朝" w:hint="eastAsia"/>
              </w:rPr>
              <w:t>研究</w:t>
            </w:r>
            <w:r w:rsidR="00656376" w:rsidRPr="00524D67">
              <w:rPr>
                <w:rFonts w:ascii="ＭＳ 明朝" w:eastAsia="ＭＳ 明朝" w:hAnsi="ＭＳ 明朝" w:hint="eastAsia"/>
              </w:rPr>
              <w:t>テーマ：</w:t>
            </w:r>
            <w:r w:rsidR="00975905" w:rsidRPr="00524D67">
              <w:rPr>
                <w:rFonts w:ascii="ＭＳ 明朝" w:eastAsia="ＭＳ 明朝" w:hAnsi="ＭＳ 明朝" w:hint="eastAsia"/>
              </w:rPr>
              <w:t>タブレットを用いた意見交換</w:t>
            </w:r>
            <w:r w:rsidR="00782B0D" w:rsidRPr="00524D67">
              <w:rPr>
                <w:rFonts w:ascii="ＭＳ 明朝" w:eastAsia="ＭＳ 明朝" w:hAnsi="ＭＳ 明朝" w:hint="eastAsia"/>
              </w:rPr>
              <w:t>を通して</w:t>
            </w:r>
            <w:r w:rsidR="008771C9">
              <w:rPr>
                <w:rFonts w:ascii="ＭＳ 明朝" w:eastAsia="ＭＳ 明朝" w:hAnsi="ＭＳ 明朝" w:hint="eastAsia"/>
              </w:rPr>
              <w:t>，</w:t>
            </w:r>
            <w:r w:rsidR="00782B0D" w:rsidRPr="00524D67">
              <w:rPr>
                <w:rFonts w:ascii="ＭＳ 明朝" w:eastAsia="ＭＳ 明朝" w:hAnsi="ＭＳ 明朝" w:hint="eastAsia"/>
              </w:rPr>
              <w:t>情報モラルの公共性</w:t>
            </w:r>
            <w:r w:rsidR="00975905" w:rsidRPr="00524D67">
              <w:rPr>
                <w:rFonts w:ascii="ＭＳ 明朝" w:eastAsia="ＭＳ 明朝" w:hAnsi="ＭＳ 明朝" w:hint="eastAsia"/>
              </w:rPr>
              <w:t>を実践する態度を育む授業</w:t>
            </w:r>
            <w:r w:rsidR="00ED3848" w:rsidRPr="00524D67">
              <w:rPr>
                <w:rFonts w:ascii="ＭＳ 明朝" w:eastAsia="ＭＳ 明朝" w:hAnsi="ＭＳ 明朝"/>
              </w:rPr>
              <w:t xml:space="preserve"> </w:t>
            </w:r>
          </w:p>
        </w:tc>
      </w:tr>
    </w:tbl>
    <w:p w14:paraId="216AD6C4" w14:textId="77777777" w:rsidR="007D67BD" w:rsidRPr="00524D67" w:rsidRDefault="007D67BD" w:rsidP="006943E2">
      <w:pPr>
        <w:spacing w:line="300" w:lineRule="exact"/>
        <w:rPr>
          <w:rFonts w:ascii="ＭＳ 明朝" w:eastAsia="ＭＳ 明朝" w:hAnsi="ＭＳ 明朝"/>
        </w:rPr>
      </w:pPr>
      <w:r w:rsidRPr="00524D67">
        <w:rPr>
          <w:rFonts w:ascii="ＭＳ 明朝" w:eastAsia="ＭＳ 明朝" w:hAnsi="ＭＳ 明朝" w:hint="eastAsia"/>
        </w:rPr>
        <w:t>１　単元名</w:t>
      </w:r>
    </w:p>
    <w:p w14:paraId="1ABDD002" w14:textId="77777777" w:rsidR="007D67BD" w:rsidRPr="00524D67" w:rsidRDefault="00696D2B" w:rsidP="006943E2">
      <w:pPr>
        <w:spacing w:line="300" w:lineRule="exact"/>
        <w:rPr>
          <w:rFonts w:ascii="ＭＳ 明朝" w:eastAsia="ＭＳ 明朝" w:hAnsi="ＭＳ 明朝"/>
        </w:rPr>
      </w:pPr>
      <w:r w:rsidRPr="00524D67">
        <w:rPr>
          <w:rFonts w:ascii="ＭＳ 明朝" w:eastAsia="ＭＳ 明朝" w:hAnsi="ＭＳ 明朝" w:hint="eastAsia"/>
        </w:rPr>
        <w:t xml:space="preserve">　　　</w:t>
      </w:r>
      <w:r w:rsidR="00412484" w:rsidRPr="00524D67">
        <w:rPr>
          <w:rFonts w:ascii="ＭＳ 明朝" w:eastAsia="ＭＳ 明朝" w:hAnsi="ＭＳ 明朝" w:hint="eastAsia"/>
        </w:rPr>
        <w:t>１次関数</w:t>
      </w:r>
      <w:r w:rsidRPr="00524D67">
        <w:rPr>
          <w:rFonts w:ascii="ＭＳ 明朝" w:eastAsia="ＭＳ 明朝" w:hAnsi="ＭＳ 明朝" w:hint="eastAsia"/>
        </w:rPr>
        <w:t xml:space="preserve">　</w:t>
      </w:r>
      <w:r w:rsidR="00681C5E" w:rsidRPr="00524D67">
        <w:rPr>
          <w:rFonts w:ascii="ＭＳ 明朝" w:eastAsia="ＭＳ 明朝" w:hAnsi="ＭＳ 明朝" w:hint="eastAsia"/>
        </w:rPr>
        <w:t>第４</w:t>
      </w:r>
      <w:r w:rsidR="00412484" w:rsidRPr="00524D67">
        <w:rPr>
          <w:rFonts w:ascii="ＭＳ 明朝" w:eastAsia="ＭＳ 明朝" w:hAnsi="ＭＳ 明朝" w:hint="eastAsia"/>
        </w:rPr>
        <w:t>節「</w:t>
      </w:r>
      <w:r w:rsidR="00681C5E" w:rsidRPr="00524D67">
        <w:rPr>
          <w:rFonts w:ascii="ＭＳ 明朝" w:eastAsia="ＭＳ 明朝" w:hAnsi="ＭＳ 明朝" w:hint="eastAsia"/>
        </w:rPr>
        <w:t>１次関数の利用</w:t>
      </w:r>
      <w:r w:rsidR="00412484" w:rsidRPr="00524D67">
        <w:rPr>
          <w:rFonts w:ascii="ＭＳ 明朝" w:eastAsia="ＭＳ 明朝" w:hAnsi="ＭＳ 明朝" w:hint="eastAsia"/>
        </w:rPr>
        <w:t>」</w:t>
      </w:r>
    </w:p>
    <w:p w14:paraId="7EE1960B" w14:textId="77777777" w:rsidR="007D67BD" w:rsidRPr="00524D67" w:rsidRDefault="007D67BD" w:rsidP="006943E2">
      <w:pPr>
        <w:spacing w:line="300" w:lineRule="exact"/>
        <w:rPr>
          <w:rFonts w:ascii="ＭＳ 明朝" w:eastAsia="ＭＳ 明朝" w:hAnsi="ＭＳ 明朝"/>
        </w:rPr>
      </w:pPr>
      <w:r w:rsidRPr="00524D67">
        <w:rPr>
          <w:rFonts w:ascii="ＭＳ 明朝" w:eastAsia="ＭＳ 明朝" w:hAnsi="ＭＳ 明朝" w:hint="eastAsia"/>
        </w:rPr>
        <w:t>２　授業の構想</w:t>
      </w:r>
    </w:p>
    <w:p w14:paraId="2F46227A" w14:textId="569AD852" w:rsidR="007D67BD" w:rsidRPr="00524D67" w:rsidRDefault="007D67BD" w:rsidP="006943E2">
      <w:pPr>
        <w:spacing w:line="300" w:lineRule="exact"/>
        <w:rPr>
          <w:rFonts w:ascii="ＭＳ 明朝" w:eastAsia="ＭＳ 明朝" w:hAnsi="ＭＳ 明朝"/>
        </w:rPr>
      </w:pPr>
      <w:r w:rsidRPr="00524D67">
        <w:rPr>
          <w:rFonts w:ascii="ＭＳ 明朝" w:eastAsia="ＭＳ 明朝" w:hAnsi="ＭＳ 明朝" w:hint="eastAsia"/>
        </w:rPr>
        <w:t xml:space="preserve">　（１）生徒観</w:t>
      </w:r>
    </w:p>
    <w:p w14:paraId="46846968" w14:textId="040096B4" w:rsidR="00A52974" w:rsidRPr="00524D67" w:rsidRDefault="00A52974" w:rsidP="00A52974">
      <w:pPr>
        <w:spacing w:line="300" w:lineRule="exact"/>
        <w:ind w:leftChars="400" w:left="840" w:firstLineChars="100" w:firstLine="210"/>
        <w:jc w:val="center"/>
        <w:rPr>
          <w:rFonts w:ascii="ＭＳ 明朝" w:eastAsia="ＭＳ 明朝" w:hAnsi="ＭＳ 明朝"/>
        </w:rPr>
      </w:pPr>
      <w:r w:rsidRPr="00524D67">
        <w:rPr>
          <w:rFonts w:ascii="ＭＳ 明朝" w:eastAsia="ＭＳ 明朝" w:hAnsi="ＭＳ 明朝" w:hint="eastAsia"/>
        </w:rPr>
        <w:t>（略）</w:t>
      </w:r>
    </w:p>
    <w:p w14:paraId="217A3FF0" w14:textId="7D93CD33" w:rsidR="00A52974" w:rsidRDefault="00A52974" w:rsidP="006943E2">
      <w:pPr>
        <w:spacing w:line="300" w:lineRule="exact"/>
        <w:ind w:leftChars="400" w:left="840" w:firstLineChars="100" w:firstLine="210"/>
        <w:rPr>
          <w:rFonts w:ascii="ＭＳ 明朝" w:eastAsia="ＭＳ 明朝" w:hAnsi="ＭＳ 明朝"/>
        </w:rPr>
      </w:pPr>
    </w:p>
    <w:p w14:paraId="2A34090D" w14:textId="294C0460" w:rsidR="002C669E" w:rsidRDefault="002C669E" w:rsidP="006943E2">
      <w:pPr>
        <w:spacing w:line="300" w:lineRule="exact"/>
        <w:ind w:leftChars="400" w:left="840" w:firstLineChars="100" w:firstLine="210"/>
        <w:rPr>
          <w:rFonts w:ascii="ＭＳ 明朝" w:eastAsia="ＭＳ 明朝" w:hAnsi="ＭＳ 明朝"/>
        </w:rPr>
      </w:pPr>
    </w:p>
    <w:p w14:paraId="6450A9BE" w14:textId="058CDA2F" w:rsidR="002C669E" w:rsidRDefault="002C669E" w:rsidP="006943E2">
      <w:pPr>
        <w:spacing w:line="300" w:lineRule="exact"/>
        <w:ind w:leftChars="400" w:left="840" w:firstLineChars="100" w:firstLine="210"/>
        <w:rPr>
          <w:rFonts w:ascii="ＭＳ 明朝" w:eastAsia="ＭＳ 明朝" w:hAnsi="ＭＳ 明朝"/>
        </w:rPr>
      </w:pPr>
    </w:p>
    <w:p w14:paraId="079AEFBB" w14:textId="77777777" w:rsidR="002C669E" w:rsidRPr="00524D67" w:rsidRDefault="002C669E" w:rsidP="006943E2">
      <w:pPr>
        <w:spacing w:line="300" w:lineRule="exact"/>
        <w:ind w:leftChars="400" w:left="840" w:firstLineChars="100" w:firstLine="210"/>
        <w:rPr>
          <w:rFonts w:ascii="ＭＳ 明朝" w:eastAsia="ＭＳ 明朝" w:hAnsi="ＭＳ 明朝"/>
        </w:rPr>
      </w:pPr>
    </w:p>
    <w:p w14:paraId="4376D76D" w14:textId="77777777" w:rsidR="00A52974" w:rsidRPr="00524D67" w:rsidRDefault="00A52974" w:rsidP="006943E2">
      <w:pPr>
        <w:spacing w:line="300" w:lineRule="exact"/>
        <w:ind w:leftChars="400" w:left="840" w:firstLineChars="100" w:firstLine="210"/>
        <w:rPr>
          <w:rFonts w:ascii="ＭＳ 明朝" w:eastAsia="ＭＳ 明朝" w:hAnsi="ＭＳ 明朝"/>
        </w:rPr>
      </w:pPr>
    </w:p>
    <w:p w14:paraId="6576D67B" w14:textId="77777777" w:rsidR="00A52974" w:rsidRPr="00524D67" w:rsidRDefault="00A52974" w:rsidP="006943E2">
      <w:pPr>
        <w:spacing w:line="300" w:lineRule="exact"/>
        <w:ind w:leftChars="400" w:left="840" w:firstLineChars="100" w:firstLine="210"/>
        <w:rPr>
          <w:rFonts w:ascii="ＭＳ 明朝" w:eastAsia="ＭＳ 明朝" w:hAnsi="ＭＳ 明朝"/>
        </w:rPr>
      </w:pPr>
    </w:p>
    <w:p w14:paraId="2E6DE6D5" w14:textId="77777777" w:rsidR="00A52974" w:rsidRPr="00524D67" w:rsidRDefault="00A52974" w:rsidP="006943E2">
      <w:pPr>
        <w:spacing w:line="300" w:lineRule="exact"/>
        <w:ind w:leftChars="400" w:left="840" w:firstLineChars="100" w:firstLine="210"/>
        <w:rPr>
          <w:rFonts w:ascii="ＭＳ 明朝" w:eastAsia="ＭＳ 明朝" w:hAnsi="ＭＳ 明朝"/>
        </w:rPr>
      </w:pPr>
    </w:p>
    <w:p w14:paraId="7D0193EE" w14:textId="77777777" w:rsidR="007D67BD" w:rsidRPr="00524D67" w:rsidRDefault="007D67BD" w:rsidP="00FB75B9">
      <w:pPr>
        <w:spacing w:line="300" w:lineRule="exact"/>
        <w:rPr>
          <w:rFonts w:ascii="ＭＳ 明朝" w:eastAsia="ＭＳ 明朝" w:hAnsi="ＭＳ 明朝"/>
        </w:rPr>
      </w:pPr>
      <w:r w:rsidRPr="00524D67">
        <w:rPr>
          <w:rFonts w:ascii="ＭＳ 明朝" w:eastAsia="ＭＳ 明朝" w:hAnsi="ＭＳ 明朝" w:hint="eastAsia"/>
        </w:rPr>
        <w:t xml:space="preserve">　（２）教材観</w:t>
      </w:r>
    </w:p>
    <w:p w14:paraId="409507D9" w14:textId="74FBB04E" w:rsidR="005512D8" w:rsidRPr="00524D67" w:rsidRDefault="009D7CF5" w:rsidP="006943E2">
      <w:pPr>
        <w:spacing w:line="300" w:lineRule="exact"/>
        <w:ind w:leftChars="400" w:left="840" w:firstLineChars="100" w:firstLine="210"/>
        <w:rPr>
          <w:rFonts w:ascii="ＭＳ 明朝" w:eastAsia="ＭＳ 明朝" w:hAnsi="ＭＳ 明朝"/>
        </w:rPr>
      </w:pPr>
      <w:r w:rsidRPr="00524D67">
        <w:rPr>
          <w:rFonts w:ascii="ＭＳ 明朝" w:eastAsia="ＭＳ 明朝" w:hAnsi="ＭＳ 明朝" w:hint="eastAsia"/>
        </w:rPr>
        <w:t>１年次の比例では</w:t>
      </w:r>
      <w:r w:rsidR="008771C9">
        <w:rPr>
          <w:rFonts w:ascii="ＭＳ 明朝" w:eastAsia="ＭＳ 明朝" w:hAnsi="ＭＳ 明朝" w:hint="eastAsia"/>
        </w:rPr>
        <w:t>，</w:t>
      </w:r>
      <w:r w:rsidR="00F367F9" w:rsidRPr="00524D67">
        <w:rPr>
          <w:rFonts w:ascii="ＭＳ 明朝" w:eastAsia="ＭＳ 明朝" w:hAnsi="ＭＳ 明朝" w:hint="eastAsia"/>
        </w:rPr>
        <w:t>実生活の問題を</w:t>
      </w:r>
      <w:r w:rsidRPr="00524D67">
        <w:rPr>
          <w:rFonts w:ascii="ＭＳ 明朝" w:eastAsia="ＭＳ 明朝" w:hAnsi="ＭＳ 明朝" w:hint="eastAsia"/>
        </w:rPr>
        <w:t>比例</w:t>
      </w:r>
      <w:r w:rsidR="00F367F9" w:rsidRPr="00524D67">
        <w:rPr>
          <w:rFonts w:ascii="ＭＳ 明朝" w:eastAsia="ＭＳ 明朝" w:hAnsi="ＭＳ 明朝" w:hint="eastAsia"/>
        </w:rPr>
        <w:t>とみなすことにより課題解決する学習をしてきている。</w:t>
      </w:r>
      <w:r w:rsidR="00715D99" w:rsidRPr="00524D67">
        <w:rPr>
          <w:rFonts w:ascii="ＭＳ 明朝" w:eastAsia="ＭＳ 明朝" w:hAnsi="ＭＳ 明朝" w:hint="eastAsia"/>
        </w:rPr>
        <w:t>２年次では</w:t>
      </w:r>
      <w:r w:rsidR="008771C9">
        <w:rPr>
          <w:rFonts w:ascii="ＭＳ 明朝" w:eastAsia="ＭＳ 明朝" w:hAnsi="ＭＳ 明朝" w:hint="eastAsia"/>
        </w:rPr>
        <w:t>，</w:t>
      </w:r>
      <w:r w:rsidR="00F367F9" w:rsidRPr="00524D67">
        <w:rPr>
          <w:rFonts w:ascii="ＭＳ 明朝" w:eastAsia="ＭＳ 明朝" w:hAnsi="ＭＳ 明朝" w:hint="eastAsia"/>
        </w:rPr>
        <w:t>表の値から１次関数のグラフをかくことや</w:t>
      </w:r>
      <w:r w:rsidR="008771C9">
        <w:rPr>
          <w:rFonts w:ascii="ＭＳ 明朝" w:eastAsia="ＭＳ 明朝" w:hAnsi="ＭＳ 明朝" w:hint="eastAsia"/>
        </w:rPr>
        <w:t>，</w:t>
      </w:r>
      <w:r w:rsidR="00F367F9" w:rsidRPr="00524D67">
        <w:rPr>
          <w:rFonts w:ascii="ＭＳ 明朝" w:eastAsia="ＭＳ 明朝" w:hAnsi="ＭＳ 明朝" w:hint="eastAsia"/>
        </w:rPr>
        <w:t>２つの数量関係が一定の割合で変化していくときに１次関数になることを学んでいる。</w:t>
      </w:r>
      <w:r w:rsidR="00715D99" w:rsidRPr="00524D67">
        <w:rPr>
          <w:rFonts w:ascii="ＭＳ 明朝" w:eastAsia="ＭＳ 明朝" w:hAnsi="ＭＳ 明朝" w:hint="eastAsia"/>
        </w:rPr>
        <w:t>これらを踏まえて</w:t>
      </w:r>
      <w:r w:rsidR="008771C9">
        <w:rPr>
          <w:rFonts w:ascii="ＭＳ 明朝" w:eastAsia="ＭＳ 明朝" w:hAnsi="ＭＳ 明朝" w:hint="eastAsia"/>
        </w:rPr>
        <w:t>，</w:t>
      </w:r>
      <w:r w:rsidR="00F367F9" w:rsidRPr="00524D67">
        <w:rPr>
          <w:rFonts w:ascii="ＭＳ 明朝" w:eastAsia="ＭＳ 明朝" w:hAnsi="ＭＳ 明朝" w:hint="eastAsia"/>
        </w:rPr>
        <w:t>実生活にある２つの数量関係を一定の変化とみなすことで</w:t>
      </w:r>
      <w:r w:rsidR="008771C9">
        <w:rPr>
          <w:rFonts w:ascii="ＭＳ 明朝" w:eastAsia="ＭＳ 明朝" w:hAnsi="ＭＳ 明朝" w:hint="eastAsia"/>
        </w:rPr>
        <w:t>，</w:t>
      </w:r>
      <w:r w:rsidR="00F367F9" w:rsidRPr="00524D67">
        <w:rPr>
          <w:rFonts w:ascii="ＭＳ 明朝" w:eastAsia="ＭＳ 明朝" w:hAnsi="ＭＳ 明朝" w:hint="eastAsia"/>
        </w:rPr>
        <w:t>１次関数の式やグラフを活用して課題解決ができる。このように</w:t>
      </w:r>
      <w:r w:rsidR="008771C9">
        <w:rPr>
          <w:rFonts w:ascii="ＭＳ 明朝" w:eastAsia="ＭＳ 明朝" w:hAnsi="ＭＳ 明朝" w:hint="eastAsia"/>
        </w:rPr>
        <w:t>，</w:t>
      </w:r>
      <w:r w:rsidR="00C3371B" w:rsidRPr="00524D67">
        <w:rPr>
          <w:rFonts w:ascii="ＭＳ 明朝" w:eastAsia="ＭＳ 明朝" w:hAnsi="ＭＳ 明朝" w:hint="eastAsia"/>
        </w:rPr>
        <w:t>既習事項を</w:t>
      </w:r>
      <w:r w:rsidR="00F367F9" w:rsidRPr="00524D67">
        <w:rPr>
          <w:rFonts w:ascii="ＭＳ 明朝" w:eastAsia="ＭＳ 明朝" w:hAnsi="ＭＳ 明朝" w:hint="eastAsia"/>
        </w:rPr>
        <w:t>組み合わせることで新たな</w:t>
      </w:r>
      <w:r w:rsidR="00C3371B" w:rsidRPr="00524D67">
        <w:rPr>
          <w:rFonts w:ascii="ＭＳ 明朝" w:eastAsia="ＭＳ 明朝" w:hAnsi="ＭＳ 明朝" w:hint="eastAsia"/>
        </w:rPr>
        <w:t>解決法を</w:t>
      </w:r>
      <w:r w:rsidR="00F367F9" w:rsidRPr="00524D67">
        <w:rPr>
          <w:rFonts w:ascii="ＭＳ 明朝" w:eastAsia="ＭＳ 明朝" w:hAnsi="ＭＳ 明朝" w:hint="eastAsia"/>
        </w:rPr>
        <w:t>見出して思考力を深めさせたり</w:t>
      </w:r>
      <w:r w:rsidR="008771C9">
        <w:rPr>
          <w:rFonts w:ascii="ＭＳ 明朝" w:eastAsia="ＭＳ 明朝" w:hAnsi="ＭＳ 明朝" w:hint="eastAsia"/>
        </w:rPr>
        <w:t>，</w:t>
      </w:r>
      <w:r w:rsidR="00F367F9" w:rsidRPr="00524D67">
        <w:rPr>
          <w:rFonts w:ascii="ＭＳ 明朝" w:eastAsia="ＭＳ 明朝" w:hAnsi="ＭＳ 明朝" w:hint="eastAsia"/>
        </w:rPr>
        <w:t>日常の課題を数学化する良さに気</w:t>
      </w:r>
      <w:r w:rsidR="00A10D5B">
        <w:rPr>
          <w:rFonts w:ascii="ＭＳ 明朝" w:eastAsia="ＭＳ 明朝" w:hAnsi="ＭＳ 明朝" w:hint="eastAsia"/>
        </w:rPr>
        <w:t>付</w:t>
      </w:r>
      <w:r w:rsidR="00F367F9" w:rsidRPr="00524D67">
        <w:rPr>
          <w:rFonts w:ascii="ＭＳ 明朝" w:eastAsia="ＭＳ 明朝" w:hAnsi="ＭＳ 明朝" w:hint="eastAsia"/>
        </w:rPr>
        <w:t>かせたりすることができる教材である。</w:t>
      </w:r>
    </w:p>
    <w:p w14:paraId="305AE95F" w14:textId="77777777" w:rsidR="007D67BD" w:rsidRPr="00524D67" w:rsidRDefault="007D67BD" w:rsidP="006943E2">
      <w:pPr>
        <w:spacing w:line="300" w:lineRule="exact"/>
        <w:ind w:left="840" w:hangingChars="400" w:hanging="840"/>
        <w:rPr>
          <w:rFonts w:ascii="ＭＳ 明朝" w:eastAsia="ＭＳ 明朝" w:hAnsi="ＭＳ 明朝"/>
        </w:rPr>
      </w:pPr>
      <w:r w:rsidRPr="00524D67">
        <w:rPr>
          <w:rFonts w:ascii="ＭＳ 明朝" w:eastAsia="ＭＳ 明朝" w:hAnsi="ＭＳ 明朝" w:hint="eastAsia"/>
        </w:rPr>
        <w:t xml:space="preserve">　（３）指導観</w:t>
      </w:r>
    </w:p>
    <w:p w14:paraId="2AB7BDAD" w14:textId="34EF8037" w:rsidR="0059475A" w:rsidRPr="00524D67" w:rsidRDefault="0059475A" w:rsidP="00E57062">
      <w:pPr>
        <w:spacing w:line="300" w:lineRule="exact"/>
        <w:ind w:leftChars="400" w:left="840" w:firstLineChars="100" w:firstLine="210"/>
        <w:rPr>
          <w:rFonts w:ascii="ＭＳ 明朝" w:eastAsia="ＭＳ 明朝" w:hAnsi="ＭＳ 明朝"/>
        </w:rPr>
      </w:pPr>
      <w:r w:rsidRPr="00524D67">
        <w:rPr>
          <w:rFonts w:ascii="ＭＳ 明朝" w:eastAsia="ＭＳ 明朝" w:hAnsi="ＭＳ 明朝" w:hint="eastAsia"/>
        </w:rPr>
        <w:t>水の温度と時間の関係の問題において</w:t>
      </w:r>
      <w:r w:rsidR="008771C9">
        <w:rPr>
          <w:rFonts w:ascii="ＭＳ 明朝" w:eastAsia="ＭＳ 明朝" w:hAnsi="ＭＳ 明朝" w:hint="eastAsia"/>
        </w:rPr>
        <w:t>，</w:t>
      </w:r>
      <w:r w:rsidRPr="00524D67">
        <w:rPr>
          <w:rFonts w:ascii="ＭＳ 明朝" w:eastAsia="ＭＳ 明朝" w:hAnsi="ＭＳ 明朝" w:hint="eastAsia"/>
        </w:rPr>
        <w:t>時間と温度の２つの数量が一定の割合で変化しているとみなすことで１次関数と捉えることができ</w:t>
      </w:r>
      <w:r w:rsidR="008771C9">
        <w:rPr>
          <w:rFonts w:ascii="ＭＳ 明朝" w:eastAsia="ＭＳ 明朝" w:hAnsi="ＭＳ 明朝" w:hint="eastAsia"/>
        </w:rPr>
        <w:t>，</w:t>
      </w:r>
      <w:r w:rsidRPr="00524D67">
        <w:rPr>
          <w:rFonts w:ascii="ＭＳ 明朝" w:eastAsia="ＭＳ 明朝" w:hAnsi="ＭＳ 明朝" w:hint="eastAsia"/>
        </w:rPr>
        <w:t>式・表・グラフなどの様々な方法を用いて課題解決させたい。この活動により</w:t>
      </w:r>
      <w:r w:rsidR="008771C9">
        <w:rPr>
          <w:rFonts w:ascii="ＭＳ 明朝" w:eastAsia="ＭＳ 明朝" w:hAnsi="ＭＳ 明朝" w:hint="eastAsia"/>
        </w:rPr>
        <w:t>，</w:t>
      </w:r>
      <w:r w:rsidRPr="00524D67">
        <w:rPr>
          <w:rFonts w:ascii="ＭＳ 明朝" w:eastAsia="ＭＳ 明朝" w:hAnsi="ＭＳ 明朝" w:hint="eastAsia"/>
        </w:rPr>
        <w:t>身近な問題には１次関数とみなして課題解決できる問題があることに気付かせるとともに</w:t>
      </w:r>
      <w:r w:rsidR="008771C9">
        <w:rPr>
          <w:rFonts w:ascii="ＭＳ 明朝" w:eastAsia="ＭＳ 明朝" w:hAnsi="ＭＳ 明朝" w:hint="eastAsia"/>
        </w:rPr>
        <w:t>，</w:t>
      </w:r>
      <w:r w:rsidRPr="00524D67">
        <w:rPr>
          <w:rFonts w:ascii="ＭＳ 明朝" w:eastAsia="ＭＳ 明朝" w:hAnsi="ＭＳ 明朝" w:hint="eastAsia"/>
        </w:rPr>
        <w:t>事象を数学化することの良さを感じさせたい。</w:t>
      </w:r>
    </w:p>
    <w:p w14:paraId="65F4595B" w14:textId="0CB66316" w:rsidR="00656376" w:rsidRPr="00524D67" w:rsidRDefault="00975905" w:rsidP="00E57062">
      <w:pPr>
        <w:spacing w:line="300" w:lineRule="exact"/>
        <w:ind w:leftChars="400" w:left="840" w:firstLineChars="100" w:firstLine="210"/>
        <w:rPr>
          <w:rFonts w:ascii="ＭＳ 明朝" w:eastAsia="ＭＳ 明朝" w:hAnsi="ＭＳ 明朝"/>
        </w:rPr>
      </w:pPr>
      <w:r w:rsidRPr="00524D67">
        <w:rPr>
          <w:rFonts w:ascii="ＭＳ 明朝" w:eastAsia="ＭＳ 明朝" w:hAnsi="ＭＳ 明朝" w:hint="eastAsia"/>
        </w:rPr>
        <w:t>共有データである「</w:t>
      </w:r>
      <w:r w:rsidR="004D77AE" w:rsidRPr="00524D67">
        <w:rPr>
          <w:rFonts w:ascii="ＭＳ 明朝" w:eastAsia="ＭＳ 明朝" w:hAnsi="ＭＳ 明朝" w:hint="eastAsia"/>
        </w:rPr>
        <w:t>G</w:t>
      </w:r>
      <w:r w:rsidRPr="00524D67">
        <w:rPr>
          <w:rFonts w:ascii="ＭＳ 明朝" w:eastAsia="ＭＳ 明朝" w:hAnsi="ＭＳ 明朝"/>
        </w:rPr>
        <w:t>oogle Jamboard</w:t>
      </w:r>
      <w:r w:rsidRPr="00524D67">
        <w:rPr>
          <w:rFonts w:ascii="ＭＳ 明朝" w:eastAsia="ＭＳ 明朝" w:hAnsi="ＭＳ 明朝" w:hint="eastAsia"/>
        </w:rPr>
        <w:t>」はインターネットの掲示板と同じであるという視点から</w:t>
      </w:r>
      <w:r w:rsidR="008771C9">
        <w:rPr>
          <w:rFonts w:ascii="ＭＳ 明朝" w:eastAsia="ＭＳ 明朝" w:hAnsi="ＭＳ 明朝" w:hint="eastAsia"/>
        </w:rPr>
        <w:t>，</w:t>
      </w:r>
      <w:r w:rsidR="00004568" w:rsidRPr="00524D67">
        <w:rPr>
          <w:rFonts w:ascii="ＭＳ 明朝" w:eastAsia="ＭＳ 明朝" w:hAnsi="ＭＳ 明朝" w:hint="eastAsia"/>
        </w:rPr>
        <w:t>使用する前に扱う際の</w:t>
      </w:r>
      <w:r w:rsidRPr="00524D67">
        <w:rPr>
          <w:rFonts w:ascii="ＭＳ 明朝" w:eastAsia="ＭＳ 明朝" w:hAnsi="ＭＳ 明朝" w:hint="eastAsia"/>
        </w:rPr>
        <w:t>ルールやマナー</w:t>
      </w:r>
      <w:r w:rsidR="00782B0D" w:rsidRPr="00524D67">
        <w:rPr>
          <w:rFonts w:ascii="ＭＳ 明朝" w:eastAsia="ＭＳ 明朝" w:hAnsi="ＭＳ 明朝" w:hint="eastAsia"/>
        </w:rPr>
        <w:t>について具体例を示しながら指導することで</w:t>
      </w:r>
      <w:r w:rsidR="008771C9">
        <w:rPr>
          <w:rFonts w:ascii="ＭＳ 明朝" w:eastAsia="ＭＳ 明朝" w:hAnsi="ＭＳ 明朝" w:hint="eastAsia"/>
        </w:rPr>
        <w:t>，</w:t>
      </w:r>
      <w:r w:rsidR="00782B0D" w:rsidRPr="00524D67">
        <w:rPr>
          <w:rFonts w:ascii="ＭＳ 明朝" w:eastAsia="ＭＳ 明朝" w:hAnsi="ＭＳ 明朝" w:hint="eastAsia"/>
        </w:rPr>
        <w:t>情報モラルの公共性</w:t>
      </w:r>
      <w:r w:rsidR="00212001" w:rsidRPr="00524D67">
        <w:rPr>
          <w:rFonts w:ascii="ＭＳ 明朝" w:eastAsia="ＭＳ 明朝" w:hAnsi="ＭＳ 明朝" w:hint="eastAsia"/>
        </w:rPr>
        <w:t>について理解させ</w:t>
      </w:r>
      <w:r w:rsidR="008771C9">
        <w:rPr>
          <w:rFonts w:ascii="ＭＳ 明朝" w:eastAsia="ＭＳ 明朝" w:hAnsi="ＭＳ 明朝" w:hint="eastAsia"/>
        </w:rPr>
        <w:t>，</w:t>
      </w:r>
      <w:r w:rsidR="00004568" w:rsidRPr="00524D67">
        <w:rPr>
          <w:rFonts w:ascii="ＭＳ 明朝" w:eastAsia="ＭＳ 明朝" w:hAnsi="ＭＳ 明朝" w:hint="eastAsia"/>
        </w:rPr>
        <w:t>実践する態度を育んでいきたい。</w:t>
      </w:r>
    </w:p>
    <w:p w14:paraId="6A14EB25" w14:textId="77777777" w:rsidR="007D67BD" w:rsidRPr="00524D67" w:rsidRDefault="007D67BD" w:rsidP="006943E2">
      <w:pPr>
        <w:spacing w:line="300" w:lineRule="exact"/>
        <w:rPr>
          <w:rFonts w:ascii="ＭＳ 明朝" w:eastAsia="ＭＳ 明朝" w:hAnsi="ＭＳ 明朝"/>
        </w:rPr>
      </w:pPr>
      <w:r w:rsidRPr="00524D67">
        <w:rPr>
          <w:rFonts w:ascii="ＭＳ 明朝" w:eastAsia="ＭＳ 明朝" w:hAnsi="ＭＳ 明朝" w:hint="eastAsia"/>
        </w:rPr>
        <w:t>３　単元の目標</w:t>
      </w:r>
    </w:p>
    <w:p w14:paraId="3F8DEAA5" w14:textId="5A6BA5EA" w:rsidR="007D67BD" w:rsidRPr="00524D67" w:rsidRDefault="007D67BD" w:rsidP="00782B0D">
      <w:pPr>
        <w:spacing w:line="300" w:lineRule="exact"/>
        <w:ind w:leftChars="100" w:left="840" w:hangingChars="300" w:hanging="630"/>
        <w:rPr>
          <w:rFonts w:ascii="ＭＳ 明朝" w:eastAsia="ＭＳ 明朝" w:hAnsi="ＭＳ 明朝"/>
        </w:rPr>
      </w:pPr>
      <w:r w:rsidRPr="00524D67">
        <w:rPr>
          <w:rFonts w:ascii="ＭＳ 明朝" w:eastAsia="ＭＳ 明朝" w:hAnsi="ＭＳ 明朝" w:hint="eastAsia"/>
        </w:rPr>
        <w:t>（１）</w:t>
      </w:r>
      <w:r w:rsidR="003E1532" w:rsidRPr="00524D67">
        <w:rPr>
          <w:rFonts w:ascii="ＭＳ 明朝" w:eastAsia="ＭＳ 明朝" w:hAnsi="ＭＳ 明朝" w:hint="eastAsia"/>
        </w:rPr>
        <w:t>１次関数についての基礎的な概念や原理・法則などを理解するとともに</w:t>
      </w:r>
      <w:r w:rsidR="008771C9">
        <w:rPr>
          <w:rFonts w:ascii="ＭＳ 明朝" w:eastAsia="ＭＳ 明朝" w:hAnsi="ＭＳ 明朝" w:hint="eastAsia"/>
        </w:rPr>
        <w:t>，</w:t>
      </w:r>
      <w:r w:rsidR="003E1532" w:rsidRPr="00524D67">
        <w:rPr>
          <w:rFonts w:ascii="ＭＳ 明朝" w:eastAsia="ＭＳ 明朝" w:hAnsi="ＭＳ 明朝" w:hint="eastAsia"/>
        </w:rPr>
        <w:t>2元1次方程式を関数を表</w:t>
      </w:r>
      <w:r w:rsidR="00782B0D" w:rsidRPr="00524D67">
        <w:rPr>
          <w:rFonts w:ascii="ＭＳ 明朝" w:eastAsia="ＭＳ 明朝" w:hAnsi="ＭＳ 明朝" w:hint="eastAsia"/>
        </w:rPr>
        <w:t>す式と見たり</w:t>
      </w:r>
      <w:r w:rsidR="008771C9">
        <w:rPr>
          <w:rFonts w:ascii="ＭＳ 明朝" w:eastAsia="ＭＳ 明朝" w:hAnsi="ＭＳ 明朝" w:hint="eastAsia"/>
        </w:rPr>
        <w:t>，</w:t>
      </w:r>
      <w:r w:rsidR="00782B0D" w:rsidRPr="00524D67">
        <w:rPr>
          <w:rFonts w:ascii="ＭＳ 明朝" w:eastAsia="ＭＳ 明朝" w:hAnsi="ＭＳ 明朝" w:hint="eastAsia"/>
        </w:rPr>
        <w:t xml:space="preserve">変化の割合やグラフの傾きの意味を理解したりする。　</w:t>
      </w:r>
      <w:r w:rsidR="00365E38" w:rsidRPr="00524D67">
        <w:rPr>
          <w:rFonts w:ascii="ＭＳ 明朝" w:eastAsia="ＭＳ 明朝" w:hAnsi="ＭＳ 明朝" w:hint="eastAsia"/>
        </w:rPr>
        <w:t>【知識・技能】</w:t>
      </w:r>
    </w:p>
    <w:p w14:paraId="426F8D9D" w14:textId="2E475BBC" w:rsidR="007D67BD" w:rsidRPr="00524D67" w:rsidRDefault="007D67BD" w:rsidP="00782B0D">
      <w:pPr>
        <w:spacing w:line="300" w:lineRule="exact"/>
        <w:ind w:leftChars="100" w:left="840" w:hangingChars="300" w:hanging="630"/>
        <w:rPr>
          <w:rFonts w:ascii="ＭＳ 明朝" w:eastAsia="ＭＳ 明朝" w:hAnsi="ＭＳ 明朝"/>
        </w:rPr>
      </w:pPr>
      <w:r w:rsidRPr="00524D67">
        <w:rPr>
          <w:rFonts w:ascii="ＭＳ 明朝" w:eastAsia="ＭＳ 明朝" w:hAnsi="ＭＳ 明朝" w:hint="eastAsia"/>
        </w:rPr>
        <w:t>（２）</w:t>
      </w:r>
      <w:r w:rsidR="003E1532" w:rsidRPr="00524D67">
        <w:rPr>
          <w:rFonts w:ascii="ＭＳ 明朝" w:eastAsia="ＭＳ 明朝" w:hAnsi="ＭＳ 明朝" w:hint="eastAsia"/>
        </w:rPr>
        <w:t>１次関数として捉えられる２つの数量について</w:t>
      </w:r>
      <w:r w:rsidR="008771C9">
        <w:rPr>
          <w:rFonts w:ascii="ＭＳ 明朝" w:eastAsia="ＭＳ 明朝" w:hAnsi="ＭＳ 明朝" w:hint="eastAsia"/>
        </w:rPr>
        <w:t>，</w:t>
      </w:r>
      <w:r w:rsidR="003E1532" w:rsidRPr="00524D67">
        <w:rPr>
          <w:rFonts w:ascii="ＭＳ 明朝" w:eastAsia="ＭＳ 明朝" w:hAnsi="ＭＳ 明朝" w:hint="eastAsia"/>
        </w:rPr>
        <w:t>その変化と対応の特徴を表・式・グラフを相互に関連付けて考察し表現することができる。</w:t>
      </w:r>
      <w:r w:rsidR="00365E38" w:rsidRPr="00524D67">
        <w:rPr>
          <w:rFonts w:ascii="ＭＳ 明朝" w:eastAsia="ＭＳ 明朝" w:hAnsi="ＭＳ 明朝" w:hint="eastAsia"/>
        </w:rPr>
        <w:t xml:space="preserve">　　　　　　　　</w:t>
      </w:r>
      <w:r w:rsidR="003E1532" w:rsidRPr="00524D67">
        <w:rPr>
          <w:rFonts w:ascii="ＭＳ 明朝" w:eastAsia="ＭＳ 明朝" w:hAnsi="ＭＳ 明朝" w:hint="eastAsia"/>
        </w:rPr>
        <w:t xml:space="preserve">　　　</w:t>
      </w:r>
      <w:r w:rsidR="00365E38" w:rsidRPr="00524D67">
        <w:rPr>
          <w:rFonts w:ascii="ＭＳ 明朝" w:eastAsia="ＭＳ 明朝" w:hAnsi="ＭＳ 明朝" w:hint="eastAsia"/>
        </w:rPr>
        <w:t>【思考・判断・表現】</w:t>
      </w:r>
    </w:p>
    <w:p w14:paraId="4C98996D" w14:textId="5193AAE2" w:rsidR="007D67BD" w:rsidRPr="00524D67" w:rsidRDefault="007D67BD" w:rsidP="00782B0D">
      <w:pPr>
        <w:spacing w:line="300" w:lineRule="exact"/>
        <w:ind w:leftChars="100" w:left="840" w:hangingChars="300" w:hanging="630"/>
        <w:rPr>
          <w:rFonts w:ascii="ＭＳ 明朝" w:eastAsia="ＭＳ 明朝" w:hAnsi="ＭＳ 明朝"/>
        </w:rPr>
      </w:pPr>
      <w:r w:rsidRPr="00524D67">
        <w:rPr>
          <w:rFonts w:ascii="ＭＳ 明朝" w:eastAsia="ＭＳ 明朝" w:hAnsi="ＭＳ 明朝" w:hint="eastAsia"/>
        </w:rPr>
        <w:t>（３）</w:t>
      </w:r>
      <w:r w:rsidR="003E1532" w:rsidRPr="00524D67">
        <w:rPr>
          <w:rFonts w:ascii="ＭＳ 明朝" w:eastAsia="ＭＳ 明朝" w:hAnsi="ＭＳ 明朝" w:hint="eastAsia"/>
        </w:rPr>
        <w:t>１次関数について</w:t>
      </w:r>
      <w:r w:rsidR="008771C9">
        <w:rPr>
          <w:rFonts w:ascii="ＭＳ 明朝" w:eastAsia="ＭＳ 明朝" w:hAnsi="ＭＳ 明朝" w:hint="eastAsia"/>
        </w:rPr>
        <w:t>，</w:t>
      </w:r>
      <w:r w:rsidR="003E1532" w:rsidRPr="00524D67">
        <w:rPr>
          <w:rFonts w:ascii="ＭＳ 明朝" w:eastAsia="ＭＳ 明朝" w:hAnsi="ＭＳ 明朝" w:hint="eastAsia"/>
        </w:rPr>
        <w:t>数学的な活動の楽しさや数学の良さを実感しながら粘り強く考え</w:t>
      </w:r>
      <w:r w:rsidR="008771C9">
        <w:rPr>
          <w:rFonts w:ascii="ＭＳ 明朝" w:eastAsia="ＭＳ 明朝" w:hAnsi="ＭＳ 明朝" w:hint="eastAsia"/>
        </w:rPr>
        <w:t>，</w:t>
      </w:r>
      <w:r w:rsidR="003E1532" w:rsidRPr="00524D67">
        <w:rPr>
          <w:rFonts w:ascii="ＭＳ 明朝" w:eastAsia="ＭＳ 明朝" w:hAnsi="ＭＳ 明朝" w:hint="eastAsia"/>
        </w:rPr>
        <w:t>１次関数を活用して問題を解決しようとする。</w:t>
      </w:r>
      <w:r w:rsidR="00365E38" w:rsidRPr="00524D67">
        <w:rPr>
          <w:rFonts w:ascii="ＭＳ 明朝" w:eastAsia="ＭＳ 明朝" w:hAnsi="ＭＳ 明朝" w:hint="eastAsia"/>
        </w:rPr>
        <w:t xml:space="preserve">　　　　　　　　　　【主体的に学習に取り組む態度】</w:t>
      </w:r>
    </w:p>
    <w:p w14:paraId="1542B8D3" w14:textId="77777777" w:rsidR="007D67BD" w:rsidRPr="00524D67" w:rsidRDefault="007D67BD" w:rsidP="006943E2">
      <w:pPr>
        <w:spacing w:line="300" w:lineRule="exact"/>
        <w:rPr>
          <w:rFonts w:ascii="ＭＳ 明朝" w:eastAsia="ＭＳ 明朝" w:hAnsi="ＭＳ 明朝"/>
        </w:rPr>
      </w:pPr>
      <w:r w:rsidRPr="00524D67">
        <w:rPr>
          <w:rFonts w:ascii="ＭＳ 明朝" w:eastAsia="ＭＳ 明朝" w:hAnsi="ＭＳ 明朝" w:hint="eastAsia"/>
        </w:rPr>
        <w:t xml:space="preserve">４　</w:t>
      </w:r>
      <w:r w:rsidR="00F7630C" w:rsidRPr="00524D67">
        <w:rPr>
          <w:rFonts w:ascii="ＭＳ 明朝" w:eastAsia="ＭＳ 明朝" w:hAnsi="ＭＳ 明朝" w:hint="eastAsia"/>
        </w:rPr>
        <w:t>単元の評価規準</w:t>
      </w:r>
    </w:p>
    <w:tbl>
      <w:tblPr>
        <w:tblW w:w="9610" w:type="dxa"/>
        <w:tblInd w:w="3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155"/>
        <w:gridCol w:w="2835"/>
        <w:gridCol w:w="2620"/>
      </w:tblGrid>
      <w:tr w:rsidR="00F7630C" w:rsidRPr="00524D67" w14:paraId="1B7D57F2" w14:textId="77777777" w:rsidTr="000B5024">
        <w:trPr>
          <w:trHeight w:val="220"/>
        </w:trPr>
        <w:tc>
          <w:tcPr>
            <w:tcW w:w="4155" w:type="dxa"/>
            <w:tcBorders>
              <w:top w:val="single" w:sz="4" w:space="0" w:color="auto"/>
              <w:left w:val="single" w:sz="4" w:space="0" w:color="auto"/>
              <w:bottom w:val="single" w:sz="4" w:space="0" w:color="auto"/>
              <w:right w:val="single" w:sz="4" w:space="0" w:color="auto"/>
            </w:tcBorders>
            <w:vAlign w:val="center"/>
          </w:tcPr>
          <w:p w14:paraId="3BB94268" w14:textId="77777777" w:rsidR="00F7630C" w:rsidRPr="00524D67" w:rsidRDefault="00C45F43" w:rsidP="006943E2">
            <w:pPr>
              <w:spacing w:line="300" w:lineRule="exact"/>
              <w:jc w:val="center"/>
              <w:rPr>
                <w:rFonts w:ascii="ＭＳ 明朝" w:eastAsia="ＭＳ 明朝" w:hAnsi="ＭＳ 明朝"/>
                <w:sz w:val="18"/>
              </w:rPr>
            </w:pPr>
            <w:r w:rsidRPr="00524D67">
              <w:rPr>
                <w:rFonts w:ascii="ＭＳ 明朝" w:eastAsia="ＭＳ 明朝" w:hAnsi="ＭＳ 明朝" w:hint="eastAsia"/>
                <w:sz w:val="18"/>
              </w:rPr>
              <w:t>知識・技能</w:t>
            </w:r>
          </w:p>
        </w:tc>
        <w:tc>
          <w:tcPr>
            <w:tcW w:w="2835" w:type="dxa"/>
            <w:tcBorders>
              <w:top w:val="single" w:sz="4" w:space="0" w:color="auto"/>
              <w:left w:val="single" w:sz="4" w:space="0" w:color="auto"/>
              <w:bottom w:val="single" w:sz="4" w:space="0" w:color="auto"/>
              <w:right w:val="single" w:sz="4" w:space="0" w:color="auto"/>
            </w:tcBorders>
            <w:vAlign w:val="center"/>
          </w:tcPr>
          <w:p w14:paraId="4D355BC2" w14:textId="77777777" w:rsidR="00F7630C" w:rsidRPr="00524D67" w:rsidRDefault="00C45F43" w:rsidP="006943E2">
            <w:pPr>
              <w:spacing w:line="300" w:lineRule="exact"/>
              <w:jc w:val="center"/>
              <w:rPr>
                <w:rFonts w:ascii="ＭＳ 明朝" w:eastAsia="ＭＳ 明朝" w:hAnsi="ＭＳ 明朝"/>
                <w:sz w:val="18"/>
              </w:rPr>
            </w:pPr>
            <w:r w:rsidRPr="00524D67">
              <w:rPr>
                <w:rFonts w:ascii="ＭＳ 明朝" w:eastAsia="ＭＳ 明朝" w:hAnsi="ＭＳ 明朝" w:hint="eastAsia"/>
                <w:sz w:val="18"/>
              </w:rPr>
              <w:t>思考・判断・表現</w:t>
            </w:r>
          </w:p>
        </w:tc>
        <w:tc>
          <w:tcPr>
            <w:tcW w:w="2620" w:type="dxa"/>
            <w:tcBorders>
              <w:top w:val="single" w:sz="4" w:space="0" w:color="auto"/>
              <w:left w:val="single" w:sz="4" w:space="0" w:color="auto"/>
              <w:bottom w:val="single" w:sz="4" w:space="0" w:color="auto"/>
              <w:right w:val="single" w:sz="4" w:space="0" w:color="auto"/>
            </w:tcBorders>
            <w:vAlign w:val="center"/>
          </w:tcPr>
          <w:p w14:paraId="130E025D" w14:textId="77777777" w:rsidR="00F7630C" w:rsidRPr="00524D67" w:rsidRDefault="00C45F43" w:rsidP="006943E2">
            <w:pPr>
              <w:spacing w:line="300" w:lineRule="exact"/>
              <w:jc w:val="center"/>
              <w:rPr>
                <w:rFonts w:ascii="ＭＳ 明朝" w:eastAsia="ＭＳ 明朝" w:hAnsi="ＭＳ 明朝"/>
                <w:sz w:val="18"/>
              </w:rPr>
            </w:pPr>
            <w:r w:rsidRPr="00524D67">
              <w:rPr>
                <w:rFonts w:ascii="ＭＳ 明朝" w:eastAsia="ＭＳ 明朝" w:hAnsi="ＭＳ 明朝" w:hint="eastAsia"/>
                <w:sz w:val="18"/>
              </w:rPr>
              <w:t>主体的に学習に取り組む態度</w:t>
            </w:r>
          </w:p>
        </w:tc>
      </w:tr>
      <w:tr w:rsidR="00A56086" w:rsidRPr="00524D67" w14:paraId="3D2019C9" w14:textId="77777777" w:rsidTr="000B5024">
        <w:trPr>
          <w:trHeight w:val="1343"/>
        </w:trPr>
        <w:tc>
          <w:tcPr>
            <w:tcW w:w="4155" w:type="dxa"/>
            <w:tcBorders>
              <w:top w:val="nil"/>
              <w:left w:val="single" w:sz="4" w:space="0" w:color="auto"/>
              <w:bottom w:val="single" w:sz="4" w:space="0" w:color="auto"/>
              <w:right w:val="single" w:sz="4" w:space="0" w:color="auto"/>
            </w:tcBorders>
            <w:shd w:val="clear" w:color="auto" w:fill="auto"/>
          </w:tcPr>
          <w:p w14:paraId="32A38E32" w14:textId="77777777" w:rsidR="00EC06C1" w:rsidRPr="00524D67" w:rsidRDefault="00EC06C1" w:rsidP="00A67E4B">
            <w:pPr>
              <w:snapToGrid w:val="0"/>
              <w:spacing w:line="240" w:lineRule="exact"/>
              <w:ind w:left="180" w:hangingChars="100" w:hanging="180"/>
              <w:rPr>
                <w:rFonts w:ascii="ＭＳ 明朝" w:eastAsia="ＭＳ 明朝" w:hAnsi="ＭＳ 明朝"/>
                <w:color w:val="000000"/>
                <w:sz w:val="18"/>
                <w:szCs w:val="18"/>
              </w:rPr>
            </w:pPr>
            <w:r w:rsidRPr="00524D67">
              <w:rPr>
                <w:rFonts w:ascii="ＭＳ 明朝" w:eastAsia="ＭＳ 明朝" w:hAnsi="ＭＳ 明朝" w:hint="eastAsia"/>
                <w:color w:val="000000"/>
                <w:sz w:val="18"/>
                <w:szCs w:val="18"/>
              </w:rPr>
              <w:t>・</w:t>
            </w:r>
            <w:r w:rsidR="00A57469" w:rsidRPr="00524D67">
              <w:rPr>
                <w:rFonts w:ascii="ＭＳ 明朝" w:eastAsia="ＭＳ 明朝" w:hAnsi="ＭＳ 明朝"/>
                <w:color w:val="000000"/>
                <w:sz w:val="18"/>
                <w:szCs w:val="18"/>
              </w:rPr>
              <w:t>1</w:t>
            </w:r>
            <w:r w:rsidRPr="00524D67">
              <w:rPr>
                <w:rFonts w:ascii="ＭＳ 明朝" w:eastAsia="ＭＳ 明朝" w:hAnsi="ＭＳ 明朝"/>
                <w:color w:val="000000"/>
                <w:sz w:val="18"/>
                <w:szCs w:val="18"/>
              </w:rPr>
              <w:t>次関数について理解している。</w:t>
            </w:r>
          </w:p>
          <w:p w14:paraId="4792DF3E" w14:textId="77777777" w:rsidR="00EC06C1" w:rsidRPr="00524D67" w:rsidRDefault="00EC06C1" w:rsidP="00A67E4B">
            <w:pPr>
              <w:snapToGrid w:val="0"/>
              <w:spacing w:line="240" w:lineRule="exact"/>
              <w:ind w:left="180" w:hangingChars="100" w:hanging="180"/>
              <w:rPr>
                <w:rFonts w:ascii="ＭＳ 明朝" w:eastAsia="ＭＳ 明朝" w:hAnsi="ＭＳ 明朝"/>
                <w:color w:val="000000"/>
                <w:sz w:val="18"/>
                <w:szCs w:val="18"/>
              </w:rPr>
            </w:pPr>
            <w:r w:rsidRPr="00524D67">
              <w:rPr>
                <w:rFonts w:ascii="ＭＳ 明朝" w:eastAsia="ＭＳ 明朝" w:hAnsi="ＭＳ 明朝" w:hint="eastAsia"/>
                <w:color w:val="000000"/>
                <w:sz w:val="18"/>
                <w:szCs w:val="18"/>
              </w:rPr>
              <w:t>・事象の中には</w:t>
            </w:r>
            <w:r w:rsidR="00A57469" w:rsidRPr="00524D67">
              <w:rPr>
                <w:rFonts w:ascii="ＭＳ 明朝" w:eastAsia="ＭＳ 明朝" w:hAnsi="ＭＳ 明朝"/>
                <w:color w:val="000000"/>
                <w:sz w:val="18"/>
                <w:szCs w:val="18"/>
              </w:rPr>
              <w:t>1</w:t>
            </w:r>
            <w:r w:rsidRPr="00524D67">
              <w:rPr>
                <w:rFonts w:ascii="ＭＳ 明朝" w:eastAsia="ＭＳ 明朝" w:hAnsi="ＭＳ 明朝"/>
                <w:color w:val="000000"/>
                <w:sz w:val="18"/>
                <w:szCs w:val="18"/>
              </w:rPr>
              <w:t>次関数として捉えられるものがあ</w:t>
            </w:r>
            <w:r w:rsidRPr="00524D67">
              <w:rPr>
                <w:rFonts w:ascii="ＭＳ 明朝" w:eastAsia="ＭＳ 明朝" w:hAnsi="ＭＳ 明朝" w:hint="eastAsia"/>
                <w:color w:val="000000"/>
                <w:sz w:val="18"/>
                <w:szCs w:val="18"/>
              </w:rPr>
              <w:t>ることを知っている。</w:t>
            </w:r>
          </w:p>
          <w:p w14:paraId="688B2783" w14:textId="77777777" w:rsidR="00EC06C1" w:rsidRPr="00524D67" w:rsidRDefault="00EC06C1" w:rsidP="00A67E4B">
            <w:pPr>
              <w:snapToGrid w:val="0"/>
              <w:spacing w:line="240" w:lineRule="exact"/>
              <w:ind w:left="180" w:hangingChars="100" w:hanging="180"/>
              <w:rPr>
                <w:rFonts w:ascii="ＭＳ 明朝" w:eastAsia="ＭＳ 明朝" w:hAnsi="ＭＳ 明朝"/>
                <w:color w:val="000000"/>
                <w:sz w:val="18"/>
                <w:szCs w:val="18"/>
              </w:rPr>
            </w:pPr>
            <w:r w:rsidRPr="00524D67">
              <w:rPr>
                <w:rFonts w:ascii="ＭＳ 明朝" w:eastAsia="ＭＳ 明朝" w:hAnsi="ＭＳ 明朝" w:hint="eastAsia"/>
                <w:color w:val="000000"/>
                <w:sz w:val="18"/>
                <w:szCs w:val="18"/>
              </w:rPr>
              <w:t>・</w:t>
            </w:r>
            <w:r w:rsidR="00A57469" w:rsidRPr="00524D67">
              <w:rPr>
                <w:rFonts w:ascii="ＭＳ 明朝" w:eastAsia="ＭＳ 明朝" w:hAnsi="ＭＳ 明朝"/>
                <w:color w:val="000000"/>
                <w:sz w:val="18"/>
                <w:szCs w:val="18"/>
              </w:rPr>
              <w:t>2</w:t>
            </w:r>
            <w:r w:rsidRPr="00524D67">
              <w:rPr>
                <w:rFonts w:ascii="ＭＳ 明朝" w:eastAsia="ＭＳ 明朝" w:hAnsi="ＭＳ 明朝"/>
                <w:color w:val="000000"/>
                <w:sz w:val="18"/>
                <w:szCs w:val="18"/>
              </w:rPr>
              <w:t>元</w:t>
            </w:r>
            <w:r w:rsidR="00A57469" w:rsidRPr="00524D67">
              <w:rPr>
                <w:rFonts w:ascii="ＭＳ 明朝" w:eastAsia="ＭＳ 明朝" w:hAnsi="ＭＳ 明朝"/>
                <w:color w:val="000000"/>
                <w:sz w:val="18"/>
                <w:szCs w:val="18"/>
              </w:rPr>
              <w:t>1</w:t>
            </w:r>
            <w:r w:rsidRPr="00524D67">
              <w:rPr>
                <w:rFonts w:ascii="ＭＳ 明朝" w:eastAsia="ＭＳ 明朝" w:hAnsi="ＭＳ 明朝"/>
                <w:color w:val="000000"/>
                <w:sz w:val="18"/>
                <w:szCs w:val="18"/>
              </w:rPr>
              <w:t>次方程式を関数を表す式とみることができ</w:t>
            </w:r>
            <w:r w:rsidRPr="00524D67">
              <w:rPr>
                <w:rFonts w:ascii="ＭＳ 明朝" w:eastAsia="ＭＳ 明朝" w:hAnsi="ＭＳ 明朝" w:hint="eastAsia"/>
                <w:color w:val="000000"/>
                <w:sz w:val="18"/>
                <w:szCs w:val="18"/>
              </w:rPr>
              <w:t>る。</w:t>
            </w:r>
          </w:p>
          <w:p w14:paraId="3D77AC33" w14:textId="77777777" w:rsidR="00EC06C1" w:rsidRPr="00524D67" w:rsidRDefault="00EC06C1" w:rsidP="00A67E4B">
            <w:pPr>
              <w:snapToGrid w:val="0"/>
              <w:spacing w:line="240" w:lineRule="exact"/>
              <w:ind w:left="180" w:hangingChars="100" w:hanging="180"/>
              <w:rPr>
                <w:rFonts w:ascii="ＭＳ 明朝" w:eastAsia="ＭＳ 明朝" w:hAnsi="ＭＳ 明朝"/>
                <w:color w:val="000000"/>
                <w:sz w:val="18"/>
                <w:szCs w:val="18"/>
              </w:rPr>
            </w:pPr>
            <w:r w:rsidRPr="00524D67">
              <w:rPr>
                <w:rFonts w:ascii="ＭＳ 明朝" w:eastAsia="ＭＳ 明朝" w:hAnsi="ＭＳ 明朝" w:hint="eastAsia"/>
                <w:color w:val="000000"/>
                <w:sz w:val="18"/>
                <w:szCs w:val="18"/>
              </w:rPr>
              <w:t>・</w:t>
            </w:r>
            <w:r w:rsidR="00A57469" w:rsidRPr="00524D67">
              <w:rPr>
                <w:rFonts w:ascii="ＭＳ 明朝" w:eastAsia="ＭＳ 明朝" w:hAnsi="ＭＳ 明朝"/>
                <w:color w:val="000000"/>
                <w:sz w:val="18"/>
                <w:szCs w:val="18"/>
              </w:rPr>
              <w:t>1</w:t>
            </w:r>
            <w:r w:rsidRPr="00524D67">
              <w:rPr>
                <w:rFonts w:ascii="ＭＳ 明朝" w:eastAsia="ＭＳ 明朝" w:hAnsi="ＭＳ 明朝"/>
                <w:color w:val="000000"/>
                <w:sz w:val="18"/>
                <w:szCs w:val="18"/>
              </w:rPr>
              <w:t>次関数の変化の割合やグラフの切片と傾きの意味</w:t>
            </w:r>
            <w:r w:rsidRPr="00524D67">
              <w:rPr>
                <w:rFonts w:ascii="ＭＳ 明朝" w:eastAsia="ＭＳ 明朝" w:hAnsi="ＭＳ 明朝" w:hint="eastAsia"/>
                <w:color w:val="000000"/>
                <w:sz w:val="18"/>
                <w:szCs w:val="18"/>
              </w:rPr>
              <w:t>を理解している。</w:t>
            </w:r>
          </w:p>
          <w:p w14:paraId="3315F1AD" w14:textId="77777777" w:rsidR="00A56086" w:rsidRPr="00524D67" w:rsidRDefault="00EC06C1" w:rsidP="00A67E4B">
            <w:pPr>
              <w:snapToGrid w:val="0"/>
              <w:spacing w:line="240" w:lineRule="exact"/>
              <w:ind w:left="180" w:hangingChars="100" w:hanging="180"/>
              <w:rPr>
                <w:rFonts w:ascii="ＭＳ 明朝" w:eastAsia="ＭＳ 明朝" w:hAnsi="ＭＳ 明朝"/>
                <w:color w:val="000000"/>
                <w:sz w:val="18"/>
                <w:szCs w:val="18"/>
              </w:rPr>
            </w:pPr>
            <w:r w:rsidRPr="00524D67">
              <w:rPr>
                <w:rFonts w:ascii="ＭＳ 明朝" w:eastAsia="ＭＳ 明朝" w:hAnsi="ＭＳ 明朝" w:hint="eastAsia"/>
                <w:color w:val="000000"/>
                <w:sz w:val="18"/>
                <w:szCs w:val="18"/>
              </w:rPr>
              <w:t>・</w:t>
            </w:r>
            <w:r w:rsidR="00A57469" w:rsidRPr="00524D67">
              <w:rPr>
                <w:rFonts w:ascii="ＭＳ 明朝" w:eastAsia="ＭＳ 明朝" w:hAnsi="ＭＳ 明朝"/>
                <w:color w:val="000000"/>
                <w:sz w:val="18"/>
                <w:szCs w:val="18"/>
              </w:rPr>
              <w:t>1</w:t>
            </w:r>
            <w:r w:rsidRPr="00524D67">
              <w:rPr>
                <w:rFonts w:ascii="ＭＳ 明朝" w:eastAsia="ＭＳ 明朝" w:hAnsi="ＭＳ 明朝"/>
                <w:color w:val="000000"/>
                <w:sz w:val="18"/>
                <w:szCs w:val="18"/>
              </w:rPr>
              <w:t>次関数の関係を表，式，グラフを用いて表現した</w:t>
            </w:r>
            <w:r w:rsidRPr="00524D67">
              <w:rPr>
                <w:rFonts w:ascii="ＭＳ 明朝" w:eastAsia="ＭＳ 明朝" w:hAnsi="ＭＳ 明朝" w:hint="eastAsia"/>
                <w:color w:val="000000"/>
                <w:sz w:val="18"/>
                <w:szCs w:val="18"/>
              </w:rPr>
              <w:t>り，処理したりすることができる。</w:t>
            </w:r>
          </w:p>
        </w:tc>
        <w:tc>
          <w:tcPr>
            <w:tcW w:w="2835" w:type="dxa"/>
            <w:tcBorders>
              <w:top w:val="nil"/>
              <w:left w:val="nil"/>
              <w:bottom w:val="single" w:sz="4" w:space="0" w:color="auto"/>
              <w:right w:val="single" w:sz="4" w:space="0" w:color="auto"/>
            </w:tcBorders>
            <w:shd w:val="clear" w:color="auto" w:fill="auto"/>
          </w:tcPr>
          <w:p w14:paraId="6BE548D2" w14:textId="2E5EC699" w:rsidR="00EC06C1" w:rsidRPr="00524D67" w:rsidRDefault="00EC06C1" w:rsidP="00A67E4B">
            <w:pPr>
              <w:snapToGrid w:val="0"/>
              <w:spacing w:line="240" w:lineRule="exact"/>
              <w:ind w:left="180" w:hangingChars="100" w:hanging="180"/>
              <w:rPr>
                <w:rFonts w:ascii="ＭＳ 明朝" w:eastAsia="ＭＳ 明朝" w:hAnsi="ＭＳ 明朝"/>
                <w:color w:val="000000"/>
                <w:sz w:val="18"/>
                <w:szCs w:val="18"/>
              </w:rPr>
            </w:pPr>
            <w:r w:rsidRPr="00524D67">
              <w:rPr>
                <w:rFonts w:ascii="ＭＳ 明朝" w:eastAsia="ＭＳ 明朝" w:hAnsi="ＭＳ 明朝" w:hint="eastAsia"/>
                <w:color w:val="000000"/>
                <w:sz w:val="18"/>
                <w:szCs w:val="18"/>
              </w:rPr>
              <w:t>・</w:t>
            </w:r>
            <w:r w:rsidR="00A57469" w:rsidRPr="00524D67">
              <w:rPr>
                <w:rFonts w:ascii="ＭＳ 明朝" w:eastAsia="ＭＳ 明朝" w:hAnsi="ＭＳ 明朝"/>
                <w:color w:val="000000"/>
                <w:sz w:val="18"/>
                <w:szCs w:val="18"/>
              </w:rPr>
              <w:t>1</w:t>
            </w:r>
            <w:r w:rsidRPr="00524D67">
              <w:rPr>
                <w:rFonts w:ascii="ＭＳ 明朝" w:eastAsia="ＭＳ 明朝" w:hAnsi="ＭＳ 明朝"/>
                <w:color w:val="000000"/>
                <w:sz w:val="18"/>
                <w:szCs w:val="18"/>
              </w:rPr>
              <w:t>次関数として捉えられる</w:t>
            </w:r>
            <w:r w:rsidR="00A57469" w:rsidRPr="00524D67">
              <w:rPr>
                <w:rFonts w:ascii="ＭＳ 明朝" w:eastAsia="ＭＳ 明朝" w:hAnsi="ＭＳ 明朝"/>
                <w:color w:val="000000"/>
                <w:sz w:val="18"/>
                <w:szCs w:val="18"/>
              </w:rPr>
              <w:t>2つの数量について</w:t>
            </w:r>
            <w:r w:rsidR="008771C9">
              <w:rPr>
                <w:rFonts w:ascii="ＭＳ 明朝" w:eastAsia="ＭＳ 明朝" w:hAnsi="ＭＳ 明朝" w:hint="eastAsia"/>
                <w:color w:val="000000"/>
                <w:sz w:val="18"/>
                <w:szCs w:val="18"/>
              </w:rPr>
              <w:t>，</w:t>
            </w:r>
            <w:r w:rsidRPr="00524D67">
              <w:rPr>
                <w:rFonts w:ascii="ＭＳ 明朝" w:eastAsia="ＭＳ 明朝" w:hAnsi="ＭＳ 明朝"/>
                <w:color w:val="000000"/>
                <w:sz w:val="18"/>
                <w:szCs w:val="18"/>
              </w:rPr>
              <w:t>変</w:t>
            </w:r>
            <w:r w:rsidR="00A57469" w:rsidRPr="00524D67">
              <w:rPr>
                <w:rFonts w:ascii="ＭＳ 明朝" w:eastAsia="ＭＳ 明朝" w:hAnsi="ＭＳ 明朝" w:hint="eastAsia"/>
                <w:color w:val="000000"/>
                <w:sz w:val="18"/>
                <w:szCs w:val="18"/>
              </w:rPr>
              <w:t>化や対応の特徴を見いだし</w:t>
            </w:r>
            <w:r w:rsidR="008771C9">
              <w:rPr>
                <w:rFonts w:ascii="ＭＳ 明朝" w:eastAsia="ＭＳ 明朝" w:hAnsi="ＭＳ 明朝" w:hint="eastAsia"/>
                <w:color w:val="000000"/>
                <w:sz w:val="18"/>
                <w:szCs w:val="18"/>
              </w:rPr>
              <w:t>，</w:t>
            </w:r>
            <w:r w:rsidR="00A57469" w:rsidRPr="00524D67">
              <w:rPr>
                <w:rFonts w:ascii="ＭＳ 明朝" w:eastAsia="ＭＳ 明朝" w:hAnsi="ＭＳ 明朝" w:hint="eastAsia"/>
                <w:color w:val="000000"/>
                <w:sz w:val="18"/>
                <w:szCs w:val="18"/>
              </w:rPr>
              <w:t>表・</w:t>
            </w:r>
            <w:r w:rsidRPr="00524D67">
              <w:rPr>
                <w:rFonts w:ascii="ＭＳ 明朝" w:eastAsia="ＭＳ 明朝" w:hAnsi="ＭＳ 明朝" w:hint="eastAsia"/>
                <w:color w:val="000000"/>
                <w:sz w:val="18"/>
                <w:szCs w:val="18"/>
              </w:rPr>
              <w:t>式，グラフを相互に関連付けて考察し表現することができる。</w:t>
            </w:r>
          </w:p>
          <w:p w14:paraId="56278B5C" w14:textId="77777777" w:rsidR="00A56086" w:rsidRPr="00524D67" w:rsidRDefault="00EC06C1" w:rsidP="00A67E4B">
            <w:pPr>
              <w:snapToGrid w:val="0"/>
              <w:spacing w:line="240" w:lineRule="exact"/>
              <w:ind w:left="180" w:hangingChars="100" w:hanging="180"/>
              <w:rPr>
                <w:rFonts w:ascii="ＭＳ 明朝" w:eastAsia="ＭＳ 明朝" w:hAnsi="ＭＳ 明朝"/>
                <w:color w:val="000000"/>
                <w:sz w:val="18"/>
                <w:szCs w:val="18"/>
              </w:rPr>
            </w:pPr>
            <w:r w:rsidRPr="00524D67">
              <w:rPr>
                <w:rFonts w:ascii="ＭＳ 明朝" w:eastAsia="ＭＳ 明朝" w:hAnsi="ＭＳ 明朝" w:hint="eastAsia"/>
                <w:color w:val="000000"/>
                <w:sz w:val="18"/>
                <w:szCs w:val="18"/>
              </w:rPr>
              <w:t>・</w:t>
            </w:r>
            <w:r w:rsidR="00A57469" w:rsidRPr="00524D67">
              <w:rPr>
                <w:rFonts w:ascii="ＭＳ 明朝" w:eastAsia="ＭＳ 明朝" w:hAnsi="ＭＳ 明朝"/>
                <w:color w:val="000000"/>
                <w:sz w:val="18"/>
                <w:szCs w:val="18"/>
              </w:rPr>
              <w:t>1</w:t>
            </w:r>
            <w:r w:rsidRPr="00524D67">
              <w:rPr>
                <w:rFonts w:ascii="ＭＳ 明朝" w:eastAsia="ＭＳ 明朝" w:hAnsi="ＭＳ 明朝"/>
                <w:color w:val="000000"/>
                <w:sz w:val="18"/>
                <w:szCs w:val="18"/>
              </w:rPr>
              <w:t>次関数を用いて具体的な事象を捉え考察し表現す</w:t>
            </w:r>
            <w:r w:rsidRPr="00524D67">
              <w:rPr>
                <w:rFonts w:ascii="ＭＳ 明朝" w:eastAsia="ＭＳ 明朝" w:hAnsi="ＭＳ 明朝" w:hint="eastAsia"/>
                <w:color w:val="000000"/>
                <w:sz w:val="18"/>
                <w:szCs w:val="18"/>
              </w:rPr>
              <w:t>ることができる。</w:t>
            </w:r>
          </w:p>
        </w:tc>
        <w:tc>
          <w:tcPr>
            <w:tcW w:w="2620" w:type="dxa"/>
            <w:tcBorders>
              <w:top w:val="nil"/>
              <w:left w:val="nil"/>
              <w:bottom w:val="single" w:sz="4" w:space="0" w:color="auto"/>
              <w:right w:val="single" w:sz="4" w:space="0" w:color="auto"/>
            </w:tcBorders>
            <w:shd w:val="clear" w:color="auto" w:fill="auto"/>
          </w:tcPr>
          <w:p w14:paraId="461A37FD" w14:textId="77777777" w:rsidR="00EC06C1" w:rsidRPr="00524D67" w:rsidRDefault="00EC06C1" w:rsidP="00A67E4B">
            <w:pPr>
              <w:snapToGrid w:val="0"/>
              <w:spacing w:line="240" w:lineRule="exact"/>
              <w:ind w:left="180" w:hangingChars="100" w:hanging="180"/>
              <w:rPr>
                <w:rFonts w:ascii="ＭＳ 明朝" w:eastAsia="ＭＳ 明朝" w:hAnsi="ＭＳ 明朝"/>
                <w:color w:val="000000"/>
                <w:sz w:val="18"/>
                <w:szCs w:val="18"/>
              </w:rPr>
            </w:pPr>
            <w:r w:rsidRPr="00524D67">
              <w:rPr>
                <w:rFonts w:ascii="ＭＳ 明朝" w:eastAsia="ＭＳ 明朝" w:hAnsi="ＭＳ 明朝" w:hint="eastAsia"/>
                <w:color w:val="000000"/>
                <w:sz w:val="18"/>
                <w:szCs w:val="18"/>
              </w:rPr>
              <w:t>・</w:t>
            </w:r>
            <w:r w:rsidR="00A57469" w:rsidRPr="00524D67">
              <w:rPr>
                <w:rFonts w:ascii="ＭＳ 明朝" w:eastAsia="ＭＳ 明朝" w:hAnsi="ＭＳ 明朝" w:hint="eastAsia"/>
                <w:color w:val="000000"/>
                <w:sz w:val="18"/>
                <w:szCs w:val="18"/>
              </w:rPr>
              <w:t>1</w:t>
            </w:r>
            <w:r w:rsidRPr="00524D67">
              <w:rPr>
                <w:rFonts w:ascii="ＭＳ 明朝" w:eastAsia="ＭＳ 明朝" w:hAnsi="ＭＳ 明朝" w:hint="eastAsia"/>
                <w:color w:val="000000"/>
                <w:sz w:val="18"/>
                <w:szCs w:val="18"/>
              </w:rPr>
              <w:t>次関数の必要性と意味を考えようとしている。</w:t>
            </w:r>
          </w:p>
          <w:p w14:paraId="76E2D081" w14:textId="77777777" w:rsidR="00EC06C1" w:rsidRPr="00524D67" w:rsidRDefault="00EC06C1" w:rsidP="00A67E4B">
            <w:pPr>
              <w:snapToGrid w:val="0"/>
              <w:spacing w:line="240" w:lineRule="exact"/>
              <w:ind w:left="180" w:hangingChars="100" w:hanging="180"/>
              <w:rPr>
                <w:rFonts w:ascii="ＭＳ 明朝" w:eastAsia="ＭＳ 明朝" w:hAnsi="ＭＳ 明朝"/>
                <w:color w:val="000000"/>
                <w:sz w:val="18"/>
                <w:szCs w:val="18"/>
              </w:rPr>
            </w:pPr>
            <w:r w:rsidRPr="00524D67">
              <w:rPr>
                <w:rFonts w:ascii="ＭＳ 明朝" w:eastAsia="ＭＳ 明朝" w:hAnsi="ＭＳ 明朝" w:hint="eastAsia"/>
                <w:color w:val="000000"/>
                <w:sz w:val="18"/>
                <w:szCs w:val="18"/>
              </w:rPr>
              <w:t>・</w:t>
            </w:r>
            <w:r w:rsidR="00A57469" w:rsidRPr="00524D67">
              <w:rPr>
                <w:rFonts w:ascii="ＭＳ 明朝" w:eastAsia="ＭＳ 明朝" w:hAnsi="ＭＳ 明朝" w:hint="eastAsia"/>
                <w:color w:val="000000"/>
                <w:sz w:val="18"/>
                <w:szCs w:val="18"/>
              </w:rPr>
              <w:t>1</w:t>
            </w:r>
            <w:r w:rsidRPr="00524D67">
              <w:rPr>
                <w:rFonts w:ascii="ＭＳ 明朝" w:eastAsia="ＭＳ 明朝" w:hAnsi="ＭＳ 明朝" w:hint="eastAsia"/>
                <w:color w:val="000000"/>
                <w:sz w:val="18"/>
                <w:szCs w:val="18"/>
              </w:rPr>
              <w:t>次関数について学んだことを生活や学習に生かそうとしている。</w:t>
            </w:r>
          </w:p>
          <w:p w14:paraId="7665DEC5" w14:textId="77777777" w:rsidR="00A56086" w:rsidRPr="00524D67" w:rsidRDefault="00EC06C1" w:rsidP="00A67E4B">
            <w:pPr>
              <w:snapToGrid w:val="0"/>
              <w:spacing w:line="240" w:lineRule="exact"/>
              <w:ind w:left="180" w:hangingChars="100" w:hanging="180"/>
              <w:rPr>
                <w:rFonts w:ascii="ＭＳ 明朝" w:eastAsia="ＭＳ 明朝" w:hAnsi="ＭＳ 明朝"/>
                <w:color w:val="000000"/>
                <w:sz w:val="18"/>
                <w:szCs w:val="18"/>
              </w:rPr>
            </w:pPr>
            <w:r w:rsidRPr="00524D67">
              <w:rPr>
                <w:rFonts w:ascii="ＭＳ 明朝" w:eastAsia="ＭＳ 明朝" w:hAnsi="ＭＳ 明朝" w:hint="eastAsia"/>
                <w:color w:val="000000"/>
                <w:sz w:val="18"/>
                <w:szCs w:val="18"/>
              </w:rPr>
              <w:t>・</w:t>
            </w:r>
            <w:r w:rsidR="00A57469" w:rsidRPr="00524D67">
              <w:rPr>
                <w:rFonts w:ascii="ＭＳ 明朝" w:eastAsia="ＭＳ 明朝" w:hAnsi="ＭＳ 明朝" w:hint="eastAsia"/>
                <w:color w:val="000000"/>
                <w:sz w:val="18"/>
                <w:szCs w:val="18"/>
              </w:rPr>
              <w:t>1</w:t>
            </w:r>
            <w:r w:rsidRPr="00524D67">
              <w:rPr>
                <w:rFonts w:ascii="ＭＳ 明朝" w:eastAsia="ＭＳ 明朝" w:hAnsi="ＭＳ 明朝" w:hint="eastAsia"/>
                <w:color w:val="000000"/>
                <w:sz w:val="18"/>
                <w:szCs w:val="18"/>
              </w:rPr>
              <w:t>次関数を活用した問題解決の過程を振り返って検討しようとしている。</w:t>
            </w:r>
          </w:p>
        </w:tc>
      </w:tr>
    </w:tbl>
    <w:p w14:paraId="138A155B" w14:textId="77777777" w:rsidR="00F7630C" w:rsidRPr="00524D67" w:rsidRDefault="00F7630C" w:rsidP="006943E2">
      <w:pPr>
        <w:spacing w:line="300" w:lineRule="exact"/>
        <w:rPr>
          <w:rFonts w:ascii="ＭＳ 明朝" w:eastAsia="ＭＳ 明朝" w:hAnsi="ＭＳ 明朝"/>
        </w:rPr>
      </w:pPr>
      <w:r w:rsidRPr="00524D67">
        <w:rPr>
          <w:rFonts w:ascii="ＭＳ 明朝" w:eastAsia="ＭＳ 明朝" w:hAnsi="ＭＳ 明朝" w:hint="eastAsia"/>
        </w:rPr>
        <w:t>５　指導と評価の計画（総時数</w:t>
      </w:r>
      <w:r w:rsidR="00025154" w:rsidRPr="00524D67">
        <w:rPr>
          <w:rFonts w:ascii="ＭＳ 明朝" w:eastAsia="ＭＳ 明朝" w:hAnsi="ＭＳ 明朝" w:hint="eastAsia"/>
        </w:rPr>
        <w:t>４</w:t>
      </w:r>
      <w:r w:rsidRPr="00524D67">
        <w:rPr>
          <w:rFonts w:ascii="ＭＳ 明朝" w:eastAsia="ＭＳ 明朝" w:hAnsi="ＭＳ 明朝" w:hint="eastAsia"/>
        </w:rPr>
        <w:t>時間）本時</w:t>
      </w:r>
      <w:r w:rsidR="00C259EC" w:rsidRPr="00524D67">
        <w:rPr>
          <w:rFonts w:ascii="ＭＳ 明朝" w:eastAsia="ＭＳ 明朝" w:hAnsi="ＭＳ 明朝" w:hint="eastAsia"/>
        </w:rPr>
        <w:t>１</w:t>
      </w:r>
      <w:r w:rsidRPr="00524D67">
        <w:rPr>
          <w:rFonts w:ascii="ＭＳ 明朝" w:eastAsia="ＭＳ 明朝" w:hAnsi="ＭＳ 明朝" w:hint="eastAsia"/>
        </w:rPr>
        <w:t>時</w:t>
      </w:r>
    </w:p>
    <w:tbl>
      <w:tblPr>
        <w:tblW w:w="96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670"/>
        <w:gridCol w:w="1417"/>
        <w:gridCol w:w="1397"/>
      </w:tblGrid>
      <w:tr w:rsidR="00F7630C" w:rsidRPr="00524D67" w14:paraId="65D27C52" w14:textId="77777777" w:rsidTr="005D07F4">
        <w:trPr>
          <w:trHeight w:val="189"/>
        </w:trPr>
        <w:tc>
          <w:tcPr>
            <w:tcW w:w="1134" w:type="dxa"/>
            <w:vAlign w:val="center"/>
          </w:tcPr>
          <w:p w14:paraId="3361F5AA" w14:textId="77777777" w:rsidR="00F7630C" w:rsidRPr="00524D67" w:rsidRDefault="00F7630C" w:rsidP="00A67E4B">
            <w:pPr>
              <w:snapToGrid w:val="0"/>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時</w:t>
            </w:r>
          </w:p>
        </w:tc>
        <w:tc>
          <w:tcPr>
            <w:tcW w:w="5670" w:type="dxa"/>
            <w:vAlign w:val="center"/>
          </w:tcPr>
          <w:p w14:paraId="501A37AD" w14:textId="77777777" w:rsidR="00F7630C" w:rsidRPr="00524D67" w:rsidRDefault="00F7630C" w:rsidP="00A67E4B">
            <w:pPr>
              <w:snapToGrid w:val="0"/>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学習活動</w:t>
            </w:r>
          </w:p>
        </w:tc>
        <w:tc>
          <w:tcPr>
            <w:tcW w:w="1417" w:type="dxa"/>
            <w:tcBorders>
              <w:right w:val="dashed" w:sz="4" w:space="0" w:color="auto"/>
            </w:tcBorders>
            <w:vAlign w:val="center"/>
          </w:tcPr>
          <w:p w14:paraId="18D6B52D" w14:textId="77777777" w:rsidR="00F7630C" w:rsidRPr="00524D67" w:rsidRDefault="00F7630C" w:rsidP="00A67E4B">
            <w:pPr>
              <w:snapToGrid w:val="0"/>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評価する内容</w:t>
            </w:r>
          </w:p>
        </w:tc>
        <w:tc>
          <w:tcPr>
            <w:tcW w:w="1397" w:type="dxa"/>
            <w:tcBorders>
              <w:left w:val="dashed" w:sz="4" w:space="0" w:color="auto"/>
            </w:tcBorders>
            <w:vAlign w:val="center"/>
          </w:tcPr>
          <w:p w14:paraId="7FF14434" w14:textId="77777777" w:rsidR="00F7630C" w:rsidRPr="00524D67" w:rsidRDefault="00F7630C" w:rsidP="00A67E4B">
            <w:pPr>
              <w:snapToGrid w:val="0"/>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評価方法</w:t>
            </w:r>
          </w:p>
        </w:tc>
      </w:tr>
      <w:tr w:rsidR="004A27A0" w:rsidRPr="00524D67" w14:paraId="2A528488" w14:textId="77777777" w:rsidTr="005D07F4">
        <w:trPr>
          <w:trHeight w:val="436"/>
        </w:trPr>
        <w:tc>
          <w:tcPr>
            <w:tcW w:w="1134" w:type="dxa"/>
          </w:tcPr>
          <w:p w14:paraId="56F83253" w14:textId="77777777" w:rsidR="004A27A0" w:rsidRPr="00524D67" w:rsidRDefault="004A27A0" w:rsidP="00A67E4B">
            <w:pPr>
              <w:snapToGrid w:val="0"/>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１・２</w:t>
            </w:r>
          </w:p>
          <w:p w14:paraId="0AAF8082" w14:textId="77777777" w:rsidR="004A27A0" w:rsidRPr="00524D67" w:rsidRDefault="004A27A0" w:rsidP="00A67E4B">
            <w:pPr>
              <w:snapToGrid w:val="0"/>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本時</w:t>
            </w:r>
            <w:r w:rsidRPr="00524D67">
              <w:rPr>
                <w:rFonts w:ascii="ＭＳ 明朝" w:eastAsia="ＭＳ 明朝" w:hAnsi="ＭＳ 明朝"/>
                <w:sz w:val="18"/>
                <w:szCs w:val="18"/>
              </w:rPr>
              <w:t>(1/2)</w:t>
            </w:r>
          </w:p>
        </w:tc>
        <w:tc>
          <w:tcPr>
            <w:tcW w:w="5670" w:type="dxa"/>
            <w:tcBorders>
              <w:left w:val="nil"/>
              <w:bottom w:val="single" w:sz="4" w:space="0" w:color="auto"/>
              <w:right w:val="single" w:sz="4" w:space="0" w:color="auto"/>
            </w:tcBorders>
          </w:tcPr>
          <w:p w14:paraId="09E1B35A" w14:textId="7A0E0E69" w:rsidR="004A27A0" w:rsidRPr="00524D67" w:rsidRDefault="004A27A0" w:rsidP="00A67E4B">
            <w:pPr>
              <w:spacing w:line="240" w:lineRule="exact"/>
              <w:rPr>
                <w:rFonts w:ascii="ＭＳ 明朝" w:eastAsia="ＭＳ 明朝" w:hAnsi="ＭＳ 明朝"/>
                <w:sz w:val="18"/>
                <w:szCs w:val="18"/>
              </w:rPr>
            </w:pPr>
            <w:r w:rsidRPr="00524D67">
              <w:rPr>
                <w:rFonts w:ascii="ＭＳ 明朝" w:eastAsia="ＭＳ 明朝" w:hAnsi="ＭＳ 明朝" w:hint="eastAsia"/>
                <w:sz w:val="18"/>
                <w:szCs w:val="18"/>
              </w:rPr>
              <w:t>具体的な事象の中の</w:t>
            </w:r>
            <w:r w:rsidRPr="00524D67">
              <w:rPr>
                <w:rFonts w:ascii="ＭＳ 明朝" w:eastAsia="ＭＳ 明朝" w:hAnsi="ＭＳ 明朝"/>
                <w:sz w:val="18"/>
                <w:szCs w:val="18"/>
              </w:rPr>
              <w:t>2</w:t>
            </w:r>
            <w:r w:rsidR="00A57469" w:rsidRPr="00524D67">
              <w:rPr>
                <w:rFonts w:ascii="ＭＳ 明朝" w:eastAsia="ＭＳ 明朝" w:hAnsi="ＭＳ 明朝"/>
                <w:sz w:val="18"/>
                <w:szCs w:val="18"/>
              </w:rPr>
              <w:t>つの数量の間の関係を</w:t>
            </w:r>
            <w:r w:rsidR="00A57469" w:rsidRPr="00524D67">
              <w:rPr>
                <w:rFonts w:ascii="ＭＳ 明朝" w:eastAsia="ＭＳ 明朝" w:hAnsi="ＭＳ 明朝" w:hint="eastAsia"/>
                <w:sz w:val="18"/>
                <w:szCs w:val="18"/>
              </w:rPr>
              <w:t>1</w:t>
            </w:r>
            <w:r w:rsidR="00A57469" w:rsidRPr="00524D67">
              <w:rPr>
                <w:rFonts w:ascii="ＭＳ 明朝" w:eastAsia="ＭＳ 明朝" w:hAnsi="ＭＳ 明朝"/>
                <w:sz w:val="18"/>
                <w:szCs w:val="18"/>
              </w:rPr>
              <w:t>次関数とみなして</w:t>
            </w:r>
            <w:r w:rsidR="008771C9">
              <w:rPr>
                <w:rFonts w:ascii="ＭＳ 明朝" w:eastAsia="ＭＳ 明朝" w:hAnsi="ＭＳ 明朝" w:hint="eastAsia"/>
                <w:sz w:val="18"/>
                <w:szCs w:val="18"/>
              </w:rPr>
              <w:t>，</w:t>
            </w:r>
            <w:r w:rsidRPr="00524D67">
              <w:rPr>
                <w:rFonts w:ascii="ＭＳ 明朝" w:eastAsia="ＭＳ 明朝" w:hAnsi="ＭＳ 明朝"/>
                <w:sz w:val="18"/>
                <w:szCs w:val="18"/>
              </w:rPr>
              <w:t>問題を解決する方法を説明</w:t>
            </w:r>
            <w:r w:rsidRPr="00524D67">
              <w:rPr>
                <w:rFonts w:ascii="ＭＳ 明朝" w:eastAsia="ＭＳ 明朝" w:hAnsi="ＭＳ 明朝" w:hint="eastAsia"/>
                <w:sz w:val="18"/>
                <w:szCs w:val="18"/>
              </w:rPr>
              <w:t>したり</w:t>
            </w:r>
            <w:r w:rsidR="008771C9">
              <w:rPr>
                <w:rFonts w:ascii="ＭＳ 明朝" w:eastAsia="ＭＳ 明朝" w:hAnsi="ＭＳ 明朝" w:hint="eastAsia"/>
                <w:sz w:val="18"/>
                <w:szCs w:val="18"/>
              </w:rPr>
              <w:t>，</w:t>
            </w:r>
            <w:r w:rsidRPr="00524D67">
              <w:rPr>
                <w:rFonts w:ascii="ＭＳ 明朝" w:eastAsia="ＭＳ 明朝" w:hAnsi="ＭＳ 明朝"/>
                <w:sz w:val="18"/>
                <w:szCs w:val="18"/>
              </w:rPr>
              <w:t>問題を解決</w:t>
            </w:r>
            <w:r w:rsidRPr="00524D67">
              <w:rPr>
                <w:rFonts w:ascii="ＭＳ 明朝" w:eastAsia="ＭＳ 明朝" w:hAnsi="ＭＳ 明朝" w:hint="eastAsia"/>
                <w:sz w:val="18"/>
                <w:szCs w:val="18"/>
              </w:rPr>
              <w:t>したり</w:t>
            </w:r>
            <w:r w:rsidRPr="00524D67">
              <w:rPr>
                <w:rFonts w:ascii="ＭＳ 明朝" w:eastAsia="ＭＳ 明朝" w:hAnsi="ＭＳ 明朝"/>
                <w:sz w:val="18"/>
                <w:szCs w:val="18"/>
              </w:rPr>
              <w:t>できる。</w:t>
            </w:r>
          </w:p>
        </w:tc>
        <w:tc>
          <w:tcPr>
            <w:tcW w:w="1417" w:type="dxa"/>
            <w:tcBorders>
              <w:right w:val="dashed" w:sz="4" w:space="0" w:color="auto"/>
            </w:tcBorders>
          </w:tcPr>
          <w:p w14:paraId="32AA390C" w14:textId="77777777" w:rsidR="004A27A0" w:rsidRPr="00524D67" w:rsidRDefault="004A27A0" w:rsidP="00A67E4B">
            <w:pPr>
              <w:snapToGrid w:val="0"/>
              <w:spacing w:line="240" w:lineRule="exact"/>
              <w:rPr>
                <w:rFonts w:ascii="ＭＳ 明朝" w:eastAsia="ＭＳ 明朝" w:hAnsi="ＭＳ 明朝"/>
                <w:sz w:val="18"/>
                <w:szCs w:val="18"/>
              </w:rPr>
            </w:pPr>
            <w:r w:rsidRPr="00524D67">
              <w:rPr>
                <w:rFonts w:ascii="ＭＳ 明朝" w:eastAsia="ＭＳ 明朝" w:hAnsi="ＭＳ 明朝" w:hint="eastAsia"/>
                <w:sz w:val="18"/>
                <w:szCs w:val="18"/>
              </w:rPr>
              <w:t>〔知識・技能〕</w:t>
            </w:r>
          </w:p>
        </w:tc>
        <w:tc>
          <w:tcPr>
            <w:tcW w:w="1397" w:type="dxa"/>
            <w:tcBorders>
              <w:left w:val="dashed" w:sz="4" w:space="0" w:color="auto"/>
            </w:tcBorders>
          </w:tcPr>
          <w:p w14:paraId="475B416C" w14:textId="77777777" w:rsidR="004A27A0" w:rsidRPr="00524D67" w:rsidRDefault="005D07F4" w:rsidP="00A67E4B">
            <w:pPr>
              <w:snapToGrid w:val="0"/>
              <w:spacing w:line="240" w:lineRule="exact"/>
              <w:rPr>
                <w:rFonts w:ascii="ＭＳ 明朝" w:eastAsia="ＭＳ 明朝" w:hAnsi="ＭＳ 明朝"/>
                <w:sz w:val="18"/>
                <w:szCs w:val="18"/>
              </w:rPr>
            </w:pPr>
            <w:r w:rsidRPr="00524D67">
              <w:rPr>
                <w:rFonts w:ascii="ＭＳ 明朝" w:eastAsia="ＭＳ 明朝" w:hAnsi="ＭＳ 明朝" w:hint="eastAsia"/>
                <w:sz w:val="18"/>
                <w:szCs w:val="18"/>
              </w:rPr>
              <w:t>ワークシート</w:t>
            </w:r>
          </w:p>
          <w:p w14:paraId="12E9B1B1" w14:textId="77777777" w:rsidR="004A27A0" w:rsidRPr="00524D67" w:rsidRDefault="004A27A0" w:rsidP="00A67E4B">
            <w:pPr>
              <w:snapToGrid w:val="0"/>
              <w:spacing w:line="240" w:lineRule="exact"/>
              <w:rPr>
                <w:rFonts w:ascii="ＭＳ 明朝" w:eastAsia="ＭＳ 明朝" w:hAnsi="ＭＳ 明朝"/>
                <w:sz w:val="18"/>
                <w:szCs w:val="18"/>
              </w:rPr>
            </w:pPr>
            <w:r w:rsidRPr="00524D67">
              <w:rPr>
                <w:rFonts w:ascii="ＭＳ 明朝" w:eastAsia="ＭＳ 明朝" w:hAnsi="ＭＳ 明朝" w:hint="eastAsia"/>
                <w:sz w:val="18"/>
                <w:szCs w:val="18"/>
              </w:rPr>
              <w:t>発表</w:t>
            </w:r>
          </w:p>
        </w:tc>
      </w:tr>
      <w:tr w:rsidR="004A27A0" w:rsidRPr="00524D67" w14:paraId="40F6610A" w14:textId="77777777" w:rsidTr="005D07F4">
        <w:trPr>
          <w:trHeight w:val="429"/>
        </w:trPr>
        <w:tc>
          <w:tcPr>
            <w:tcW w:w="1134" w:type="dxa"/>
          </w:tcPr>
          <w:p w14:paraId="3AB315D8" w14:textId="77777777" w:rsidR="004A27A0" w:rsidRPr="00524D67" w:rsidRDefault="004A27A0" w:rsidP="00A67E4B">
            <w:pPr>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３</w:t>
            </w:r>
          </w:p>
          <w:p w14:paraId="0359E167" w14:textId="77777777" w:rsidR="004A27A0" w:rsidRPr="00524D67" w:rsidRDefault="004A27A0" w:rsidP="00A67E4B">
            <w:pPr>
              <w:spacing w:line="240" w:lineRule="exact"/>
              <w:jc w:val="center"/>
              <w:rPr>
                <w:rFonts w:ascii="ＭＳ 明朝" w:eastAsia="ＭＳ 明朝" w:hAnsi="ＭＳ 明朝"/>
                <w:sz w:val="18"/>
                <w:szCs w:val="18"/>
              </w:rPr>
            </w:pPr>
          </w:p>
        </w:tc>
        <w:tc>
          <w:tcPr>
            <w:tcW w:w="5670" w:type="dxa"/>
            <w:tcBorders>
              <w:top w:val="single" w:sz="4" w:space="0" w:color="auto"/>
              <w:left w:val="nil"/>
              <w:bottom w:val="single" w:sz="4" w:space="0" w:color="auto"/>
              <w:right w:val="single" w:sz="4" w:space="0" w:color="auto"/>
            </w:tcBorders>
          </w:tcPr>
          <w:p w14:paraId="2A28EF68" w14:textId="60ABE840" w:rsidR="004A27A0" w:rsidRPr="00524D67" w:rsidRDefault="004A27A0" w:rsidP="00A67E4B">
            <w:pPr>
              <w:spacing w:line="240" w:lineRule="exact"/>
              <w:rPr>
                <w:rFonts w:ascii="ＭＳ 明朝" w:eastAsia="ＭＳ 明朝" w:hAnsi="ＭＳ 明朝"/>
              </w:rPr>
            </w:pPr>
            <w:r w:rsidRPr="00524D67">
              <w:rPr>
                <w:rFonts w:ascii="ＭＳ 明朝" w:eastAsia="ＭＳ 明朝" w:hAnsi="ＭＳ 明朝" w:hint="eastAsia"/>
                <w:sz w:val="18"/>
                <w:szCs w:val="18"/>
              </w:rPr>
              <w:t>具体的な事象の中の</w:t>
            </w:r>
            <w:r w:rsidRPr="00524D67">
              <w:rPr>
                <w:rFonts w:ascii="ＭＳ 明朝" w:eastAsia="ＭＳ 明朝" w:hAnsi="ＭＳ 明朝"/>
                <w:sz w:val="18"/>
                <w:szCs w:val="18"/>
              </w:rPr>
              <w:t>2つの数量の間の関係を</w:t>
            </w:r>
            <w:r w:rsidR="00A57469" w:rsidRPr="00524D67">
              <w:rPr>
                <w:rFonts w:ascii="ＭＳ 明朝" w:eastAsia="ＭＳ 明朝" w:hAnsi="ＭＳ 明朝"/>
                <w:sz w:val="18"/>
                <w:szCs w:val="18"/>
              </w:rPr>
              <w:t>1次関数とみなして</w:t>
            </w:r>
            <w:r w:rsidR="008771C9">
              <w:rPr>
                <w:rFonts w:ascii="ＭＳ 明朝" w:eastAsia="ＭＳ 明朝" w:hAnsi="ＭＳ 明朝" w:hint="eastAsia"/>
                <w:sz w:val="18"/>
                <w:szCs w:val="18"/>
              </w:rPr>
              <w:t>，</w:t>
            </w:r>
            <w:r w:rsidRPr="00524D67">
              <w:rPr>
                <w:rFonts w:ascii="ＭＳ 明朝" w:eastAsia="ＭＳ 明朝" w:hAnsi="ＭＳ 明朝"/>
                <w:sz w:val="18"/>
                <w:szCs w:val="18"/>
              </w:rPr>
              <w:t>そのグラフを利用して問題を解決することができる。</w:t>
            </w:r>
          </w:p>
        </w:tc>
        <w:tc>
          <w:tcPr>
            <w:tcW w:w="1417" w:type="dxa"/>
            <w:tcBorders>
              <w:right w:val="dashed" w:sz="4" w:space="0" w:color="auto"/>
            </w:tcBorders>
          </w:tcPr>
          <w:p w14:paraId="7F752B17" w14:textId="77777777" w:rsidR="004A27A0" w:rsidRPr="00524D67" w:rsidRDefault="004A27A0" w:rsidP="00A67E4B">
            <w:pPr>
              <w:snapToGrid w:val="0"/>
              <w:spacing w:line="24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〔思考・判断・　表現〕</w:t>
            </w:r>
          </w:p>
        </w:tc>
        <w:tc>
          <w:tcPr>
            <w:tcW w:w="1397" w:type="dxa"/>
            <w:tcBorders>
              <w:left w:val="dashed" w:sz="4" w:space="0" w:color="auto"/>
            </w:tcBorders>
          </w:tcPr>
          <w:p w14:paraId="4D03080B" w14:textId="77777777" w:rsidR="004A27A0" w:rsidRPr="00524D67" w:rsidRDefault="004A27A0" w:rsidP="00A67E4B">
            <w:pPr>
              <w:snapToGrid w:val="0"/>
              <w:spacing w:line="240" w:lineRule="exact"/>
              <w:rPr>
                <w:rFonts w:ascii="ＭＳ 明朝" w:eastAsia="ＭＳ 明朝" w:hAnsi="ＭＳ 明朝"/>
                <w:sz w:val="18"/>
                <w:szCs w:val="18"/>
              </w:rPr>
            </w:pPr>
            <w:r w:rsidRPr="00524D67">
              <w:rPr>
                <w:rFonts w:ascii="ＭＳ 明朝" w:eastAsia="ＭＳ 明朝" w:hAnsi="ＭＳ 明朝" w:hint="eastAsia"/>
                <w:sz w:val="18"/>
                <w:szCs w:val="18"/>
              </w:rPr>
              <w:t>ノート</w:t>
            </w:r>
          </w:p>
          <w:p w14:paraId="08585D0D" w14:textId="77777777" w:rsidR="004A27A0" w:rsidRPr="00524D67" w:rsidRDefault="004A27A0" w:rsidP="00A67E4B">
            <w:pPr>
              <w:snapToGrid w:val="0"/>
              <w:spacing w:line="240" w:lineRule="exact"/>
              <w:rPr>
                <w:rFonts w:ascii="ＭＳ 明朝" w:eastAsia="ＭＳ 明朝" w:hAnsi="ＭＳ 明朝"/>
                <w:sz w:val="18"/>
                <w:szCs w:val="18"/>
              </w:rPr>
            </w:pPr>
            <w:r w:rsidRPr="00524D67">
              <w:rPr>
                <w:rFonts w:ascii="ＭＳ 明朝" w:eastAsia="ＭＳ 明朝" w:hAnsi="ＭＳ 明朝" w:hint="eastAsia"/>
                <w:kern w:val="0"/>
                <w:sz w:val="18"/>
                <w:szCs w:val="18"/>
              </w:rPr>
              <w:t>発表</w:t>
            </w:r>
          </w:p>
        </w:tc>
      </w:tr>
      <w:tr w:rsidR="004A27A0" w:rsidRPr="00524D67" w14:paraId="496A7709" w14:textId="77777777" w:rsidTr="005D07F4">
        <w:trPr>
          <w:trHeight w:val="181"/>
        </w:trPr>
        <w:tc>
          <w:tcPr>
            <w:tcW w:w="1134" w:type="dxa"/>
          </w:tcPr>
          <w:p w14:paraId="46F581A4" w14:textId="77777777" w:rsidR="004A27A0" w:rsidRPr="00524D67" w:rsidRDefault="004A27A0" w:rsidP="00A67E4B">
            <w:pPr>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４</w:t>
            </w:r>
          </w:p>
        </w:tc>
        <w:tc>
          <w:tcPr>
            <w:tcW w:w="5670" w:type="dxa"/>
            <w:tcBorders>
              <w:top w:val="single" w:sz="4" w:space="0" w:color="auto"/>
              <w:left w:val="nil"/>
              <w:bottom w:val="single" w:sz="4" w:space="0" w:color="auto"/>
              <w:right w:val="single" w:sz="4" w:space="0" w:color="auto"/>
            </w:tcBorders>
          </w:tcPr>
          <w:p w14:paraId="537B5595" w14:textId="304718A4" w:rsidR="004A27A0" w:rsidRPr="00524D67" w:rsidRDefault="00A57469" w:rsidP="00A67E4B">
            <w:pPr>
              <w:spacing w:line="240" w:lineRule="exact"/>
              <w:rPr>
                <w:rFonts w:ascii="ＭＳ 明朝" w:eastAsia="ＭＳ 明朝" w:hAnsi="ＭＳ 明朝"/>
              </w:rPr>
            </w:pPr>
            <w:r w:rsidRPr="00524D67">
              <w:rPr>
                <w:rFonts w:ascii="ＭＳ 明朝" w:eastAsia="ＭＳ 明朝" w:hAnsi="ＭＳ 明朝" w:hint="eastAsia"/>
                <w:sz w:val="18"/>
                <w:szCs w:val="18"/>
              </w:rPr>
              <w:t>図形の辺上を動く点によってできる図形の面積の変化を</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1</w:t>
            </w:r>
            <w:r w:rsidR="004A27A0" w:rsidRPr="00524D67">
              <w:rPr>
                <w:rFonts w:ascii="ＭＳ 明朝" w:eastAsia="ＭＳ 明朝" w:hAnsi="ＭＳ 明朝"/>
                <w:sz w:val="18"/>
                <w:szCs w:val="18"/>
              </w:rPr>
              <w:t>次関数の式やグラフで表すことができる。</w:t>
            </w:r>
          </w:p>
        </w:tc>
        <w:tc>
          <w:tcPr>
            <w:tcW w:w="1417" w:type="dxa"/>
            <w:tcBorders>
              <w:right w:val="dashed" w:sz="4" w:space="0" w:color="auto"/>
            </w:tcBorders>
          </w:tcPr>
          <w:p w14:paraId="3D8F0946" w14:textId="77777777" w:rsidR="004A27A0" w:rsidRPr="00524D67" w:rsidRDefault="004A27A0" w:rsidP="00A67E4B">
            <w:pPr>
              <w:snapToGrid w:val="0"/>
              <w:spacing w:line="24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〔思考・判断・　表現〕</w:t>
            </w:r>
          </w:p>
        </w:tc>
        <w:tc>
          <w:tcPr>
            <w:tcW w:w="1397" w:type="dxa"/>
            <w:tcBorders>
              <w:left w:val="dashed" w:sz="4" w:space="0" w:color="auto"/>
            </w:tcBorders>
          </w:tcPr>
          <w:p w14:paraId="33639B98" w14:textId="77777777" w:rsidR="004A27A0" w:rsidRPr="00524D67" w:rsidRDefault="004A27A0" w:rsidP="00A67E4B">
            <w:pPr>
              <w:snapToGrid w:val="0"/>
              <w:spacing w:line="240" w:lineRule="exact"/>
              <w:rPr>
                <w:rFonts w:ascii="ＭＳ 明朝" w:eastAsia="ＭＳ 明朝" w:hAnsi="ＭＳ 明朝"/>
                <w:sz w:val="18"/>
                <w:szCs w:val="18"/>
              </w:rPr>
            </w:pPr>
            <w:r w:rsidRPr="00524D67">
              <w:rPr>
                <w:rFonts w:ascii="ＭＳ 明朝" w:eastAsia="ＭＳ 明朝" w:hAnsi="ＭＳ 明朝" w:hint="eastAsia"/>
                <w:sz w:val="18"/>
                <w:szCs w:val="18"/>
              </w:rPr>
              <w:t>ノート</w:t>
            </w:r>
          </w:p>
          <w:p w14:paraId="0F54F5E8" w14:textId="77777777" w:rsidR="004A27A0" w:rsidRPr="00524D67" w:rsidRDefault="004A27A0" w:rsidP="00A67E4B">
            <w:pPr>
              <w:snapToGrid w:val="0"/>
              <w:spacing w:line="240" w:lineRule="exact"/>
              <w:rPr>
                <w:rFonts w:ascii="ＭＳ 明朝" w:eastAsia="ＭＳ 明朝" w:hAnsi="ＭＳ 明朝"/>
                <w:sz w:val="18"/>
                <w:szCs w:val="18"/>
              </w:rPr>
            </w:pPr>
            <w:r w:rsidRPr="00524D67">
              <w:rPr>
                <w:rFonts w:ascii="ＭＳ 明朝" w:eastAsia="ＭＳ 明朝" w:hAnsi="ＭＳ 明朝" w:hint="eastAsia"/>
                <w:sz w:val="18"/>
                <w:szCs w:val="18"/>
              </w:rPr>
              <w:t>発表</w:t>
            </w:r>
          </w:p>
        </w:tc>
      </w:tr>
    </w:tbl>
    <w:p w14:paraId="14655F20" w14:textId="77777777" w:rsidR="007D67BD" w:rsidRPr="00524D67" w:rsidRDefault="00F7630C" w:rsidP="008A518E">
      <w:pPr>
        <w:snapToGrid w:val="0"/>
        <w:spacing w:line="300" w:lineRule="exact"/>
        <w:rPr>
          <w:rFonts w:ascii="ＭＳ 明朝" w:eastAsia="ＭＳ 明朝" w:hAnsi="ＭＳ 明朝"/>
        </w:rPr>
      </w:pPr>
      <w:r w:rsidRPr="00524D67">
        <w:rPr>
          <w:rFonts w:ascii="ＭＳ 明朝" w:eastAsia="ＭＳ 明朝" w:hAnsi="ＭＳ 明朝" w:hint="eastAsia"/>
        </w:rPr>
        <w:t>６</w:t>
      </w:r>
      <w:r w:rsidR="007D67BD" w:rsidRPr="00524D67">
        <w:rPr>
          <w:rFonts w:ascii="ＭＳ 明朝" w:eastAsia="ＭＳ 明朝" w:hAnsi="ＭＳ 明朝" w:hint="eastAsia"/>
        </w:rPr>
        <w:t xml:space="preserve">　研究テーマとの関わり</w:t>
      </w:r>
    </w:p>
    <w:p w14:paraId="0FFF13B6" w14:textId="77777777" w:rsidR="00212001" w:rsidRPr="00524D67" w:rsidRDefault="00F7630C" w:rsidP="008A518E">
      <w:pPr>
        <w:snapToGrid w:val="0"/>
        <w:spacing w:line="300" w:lineRule="exact"/>
        <w:rPr>
          <w:rFonts w:ascii="ＭＳ 明朝" w:eastAsia="ＭＳ 明朝" w:hAnsi="ＭＳ 明朝"/>
        </w:rPr>
      </w:pPr>
      <w:r w:rsidRPr="00524D67">
        <w:rPr>
          <w:rFonts w:ascii="ＭＳ 明朝" w:eastAsia="ＭＳ 明朝" w:hAnsi="ＭＳ 明朝" w:hint="eastAsia"/>
        </w:rPr>
        <w:t xml:space="preserve">　　</w:t>
      </w:r>
      <w:r w:rsidR="00212001" w:rsidRPr="00524D67">
        <w:rPr>
          <w:rFonts w:ascii="ＭＳ 明朝" w:eastAsia="ＭＳ 明朝" w:hAnsi="ＭＳ 明朝" w:hint="eastAsia"/>
        </w:rPr>
        <w:t>（１）目標（指導する情報モラルの観点【公共性】）</w:t>
      </w:r>
    </w:p>
    <w:p w14:paraId="47A3F2BA" w14:textId="5081C1A8" w:rsidR="00212001" w:rsidRPr="00524D67" w:rsidRDefault="00212001" w:rsidP="008A518E">
      <w:pPr>
        <w:snapToGrid w:val="0"/>
        <w:spacing w:line="300" w:lineRule="exact"/>
        <w:rPr>
          <w:rFonts w:ascii="ＭＳ 明朝" w:eastAsia="ＭＳ 明朝" w:hAnsi="ＭＳ 明朝"/>
        </w:rPr>
      </w:pPr>
      <w:r w:rsidRPr="00524D67">
        <w:rPr>
          <w:rFonts w:ascii="ＭＳ 明朝" w:eastAsia="ＭＳ 明朝" w:hAnsi="ＭＳ 明朝" w:hint="eastAsia"/>
        </w:rPr>
        <w:t xml:space="preserve">　　　　　　共有データを扱う際のルールやマナーについて理解し</w:t>
      </w:r>
      <w:r w:rsidR="008771C9">
        <w:rPr>
          <w:rFonts w:ascii="ＭＳ 明朝" w:eastAsia="ＭＳ 明朝" w:hAnsi="ＭＳ 明朝" w:hint="eastAsia"/>
        </w:rPr>
        <w:t>，</w:t>
      </w:r>
      <w:r w:rsidRPr="00524D67">
        <w:rPr>
          <w:rFonts w:ascii="ＭＳ 明朝" w:eastAsia="ＭＳ 明朝" w:hAnsi="ＭＳ 明朝" w:hint="eastAsia"/>
        </w:rPr>
        <w:t>実践する態度を育む。</w:t>
      </w:r>
    </w:p>
    <w:p w14:paraId="77A39997" w14:textId="77777777" w:rsidR="00212001" w:rsidRPr="00524D67" w:rsidRDefault="00212001" w:rsidP="008A518E">
      <w:pPr>
        <w:snapToGrid w:val="0"/>
        <w:spacing w:line="300" w:lineRule="exact"/>
        <w:rPr>
          <w:rFonts w:ascii="ＭＳ 明朝" w:eastAsia="ＭＳ 明朝" w:hAnsi="ＭＳ 明朝"/>
        </w:rPr>
      </w:pPr>
      <w:r w:rsidRPr="00524D67">
        <w:rPr>
          <w:rFonts w:ascii="ＭＳ 明朝" w:eastAsia="ＭＳ 明朝" w:hAnsi="ＭＳ 明朝" w:hint="eastAsia"/>
        </w:rPr>
        <w:t xml:space="preserve">　　（２）手だて</w:t>
      </w:r>
    </w:p>
    <w:p w14:paraId="5A4835C2" w14:textId="1B397C10" w:rsidR="00212001" w:rsidRPr="00524D67" w:rsidRDefault="00212001" w:rsidP="00170418">
      <w:pPr>
        <w:snapToGrid w:val="0"/>
        <w:spacing w:line="300" w:lineRule="exact"/>
        <w:ind w:left="1260" w:hangingChars="600" w:hanging="1260"/>
        <w:rPr>
          <w:rFonts w:ascii="ＭＳ 明朝" w:eastAsia="ＭＳ 明朝" w:hAnsi="ＭＳ 明朝"/>
        </w:rPr>
      </w:pPr>
      <w:r w:rsidRPr="00524D67">
        <w:rPr>
          <w:rFonts w:ascii="ＭＳ 明朝" w:eastAsia="ＭＳ 明朝" w:hAnsi="ＭＳ 明朝" w:hint="eastAsia"/>
        </w:rPr>
        <w:t xml:space="preserve">　　　　　　「G</w:t>
      </w:r>
      <w:r w:rsidRPr="00524D67">
        <w:rPr>
          <w:rFonts w:ascii="ＭＳ 明朝" w:eastAsia="ＭＳ 明朝" w:hAnsi="ＭＳ 明朝"/>
        </w:rPr>
        <w:t>oogle Jamboard</w:t>
      </w:r>
      <w:r w:rsidRPr="00524D67">
        <w:rPr>
          <w:rFonts w:ascii="ＭＳ 明朝" w:eastAsia="ＭＳ 明朝" w:hAnsi="ＭＳ 明朝" w:hint="eastAsia"/>
        </w:rPr>
        <w:t>」を用いて意見交換をする活動を取り入れ</w:t>
      </w:r>
      <w:r w:rsidR="008771C9">
        <w:rPr>
          <w:rFonts w:ascii="ＭＳ 明朝" w:eastAsia="ＭＳ 明朝" w:hAnsi="ＭＳ 明朝" w:hint="eastAsia"/>
        </w:rPr>
        <w:t>，</w:t>
      </w:r>
      <w:r w:rsidRPr="00524D67">
        <w:rPr>
          <w:rFonts w:ascii="ＭＳ 明朝" w:eastAsia="ＭＳ 明朝" w:hAnsi="ＭＳ 明朝" w:hint="eastAsia"/>
        </w:rPr>
        <w:t>共有データを扱う際のルールやマナーについて</w:t>
      </w:r>
      <w:r w:rsidR="008771C9">
        <w:rPr>
          <w:rFonts w:ascii="ＭＳ 明朝" w:eastAsia="ＭＳ 明朝" w:hAnsi="ＭＳ 明朝" w:hint="eastAsia"/>
        </w:rPr>
        <w:t>，</w:t>
      </w:r>
      <w:r w:rsidRPr="00524D67">
        <w:rPr>
          <w:rFonts w:ascii="ＭＳ 明朝" w:eastAsia="ＭＳ 明朝" w:hAnsi="ＭＳ 明朝" w:hint="eastAsia"/>
        </w:rPr>
        <w:t>スライドを用いてＱ＆Ａ形式で確認していく。</w:t>
      </w:r>
    </w:p>
    <w:p w14:paraId="1F432FB7" w14:textId="77777777" w:rsidR="007D67BD" w:rsidRPr="00524D67" w:rsidRDefault="00F7630C" w:rsidP="008A518E">
      <w:pPr>
        <w:snapToGrid w:val="0"/>
        <w:spacing w:line="300" w:lineRule="exact"/>
        <w:rPr>
          <w:rFonts w:ascii="ＭＳ 明朝" w:eastAsia="ＭＳ 明朝" w:hAnsi="ＭＳ 明朝"/>
        </w:rPr>
      </w:pPr>
      <w:r w:rsidRPr="00524D67">
        <w:rPr>
          <w:rFonts w:ascii="ＭＳ 明朝" w:eastAsia="ＭＳ 明朝" w:hAnsi="ＭＳ 明朝" w:hint="eastAsia"/>
        </w:rPr>
        <w:t>７</w:t>
      </w:r>
      <w:r w:rsidR="007F7C10" w:rsidRPr="00524D67">
        <w:rPr>
          <w:rFonts w:ascii="ＭＳ 明朝" w:eastAsia="ＭＳ 明朝" w:hAnsi="ＭＳ 明朝" w:hint="eastAsia"/>
        </w:rPr>
        <w:t xml:space="preserve">　本時のねらい</w:t>
      </w:r>
    </w:p>
    <w:p w14:paraId="6F8A49F5" w14:textId="06C3C256" w:rsidR="00C77553" w:rsidRPr="00524D67" w:rsidRDefault="00EB18EF" w:rsidP="008A518E">
      <w:pPr>
        <w:snapToGrid w:val="0"/>
        <w:spacing w:line="300" w:lineRule="exact"/>
        <w:rPr>
          <w:rFonts w:ascii="ＭＳ 明朝" w:eastAsia="ＭＳ 明朝" w:hAnsi="ＭＳ 明朝"/>
        </w:rPr>
      </w:pPr>
      <w:r w:rsidRPr="00524D67">
        <w:rPr>
          <w:rFonts w:ascii="ＭＳ 明朝" w:eastAsia="ＭＳ 明朝" w:hAnsi="ＭＳ 明朝" w:hint="eastAsia"/>
        </w:rPr>
        <w:t xml:space="preserve">　</w:t>
      </w:r>
      <w:r w:rsidR="006943E2" w:rsidRPr="00524D67">
        <w:rPr>
          <w:rFonts w:ascii="ＭＳ 明朝" w:eastAsia="ＭＳ 明朝" w:hAnsi="ＭＳ 明朝" w:hint="eastAsia"/>
        </w:rPr>
        <w:t xml:space="preserve">　</w:t>
      </w:r>
      <w:r w:rsidR="0082242E" w:rsidRPr="00524D67">
        <w:rPr>
          <w:rFonts w:ascii="ＭＳ 明朝" w:eastAsia="ＭＳ 明朝" w:hAnsi="ＭＳ 明朝" w:hint="eastAsia"/>
        </w:rPr>
        <w:t>・</w:t>
      </w:r>
      <w:r w:rsidR="006943E2" w:rsidRPr="00524D67">
        <w:rPr>
          <w:rFonts w:ascii="ＭＳ 明朝" w:eastAsia="ＭＳ 明朝" w:hAnsi="ＭＳ 明朝" w:hint="eastAsia"/>
        </w:rPr>
        <w:t>飲み物がいつまで冷たく保てるかを</w:t>
      </w:r>
      <w:r w:rsidR="00E64680" w:rsidRPr="00524D67">
        <w:rPr>
          <w:rFonts w:ascii="ＭＳ 明朝" w:eastAsia="ＭＳ 明朝" w:hAnsi="ＭＳ 明朝" w:hint="eastAsia"/>
        </w:rPr>
        <w:t>時間と温度をもとにして予想し</w:t>
      </w:r>
      <w:r w:rsidR="008771C9">
        <w:rPr>
          <w:rFonts w:ascii="ＭＳ 明朝" w:eastAsia="ＭＳ 明朝" w:hAnsi="ＭＳ 明朝" w:hint="eastAsia"/>
        </w:rPr>
        <w:t>，</w:t>
      </w:r>
      <w:r w:rsidR="006943E2" w:rsidRPr="00524D67">
        <w:rPr>
          <w:rFonts w:ascii="ＭＳ 明朝" w:eastAsia="ＭＳ 明朝" w:hAnsi="ＭＳ 明朝" w:hint="eastAsia"/>
        </w:rPr>
        <w:t>その方法を説明できる。</w:t>
      </w:r>
    </w:p>
    <w:p w14:paraId="27442AF9" w14:textId="54548CA0" w:rsidR="0082242E" w:rsidRPr="00524D67" w:rsidRDefault="0082242E" w:rsidP="008A518E">
      <w:pPr>
        <w:snapToGrid w:val="0"/>
        <w:spacing w:line="300" w:lineRule="exact"/>
        <w:ind w:leftChars="200" w:left="630" w:hangingChars="100" w:hanging="210"/>
        <w:rPr>
          <w:rFonts w:ascii="ＭＳ 明朝" w:eastAsia="ＭＳ 明朝" w:hAnsi="ＭＳ 明朝"/>
        </w:rPr>
      </w:pPr>
      <w:r w:rsidRPr="00524D67">
        <w:rPr>
          <w:rFonts w:ascii="ＭＳ 明朝" w:eastAsia="ＭＳ 明朝" w:hAnsi="ＭＳ 明朝" w:hint="eastAsia"/>
        </w:rPr>
        <w:t>・</w:t>
      </w:r>
      <w:r w:rsidR="00E64680" w:rsidRPr="00524D67">
        <w:rPr>
          <w:rFonts w:ascii="ＭＳ 明朝" w:eastAsia="ＭＳ 明朝" w:hAnsi="ＭＳ 明朝" w:hint="eastAsia"/>
        </w:rPr>
        <w:t>身のまわりには</w:t>
      </w:r>
      <w:r w:rsidR="008771C9">
        <w:rPr>
          <w:rFonts w:ascii="ＭＳ 明朝" w:eastAsia="ＭＳ 明朝" w:hAnsi="ＭＳ 明朝" w:hint="eastAsia"/>
        </w:rPr>
        <w:t>，</w:t>
      </w:r>
      <w:r w:rsidR="006943E2" w:rsidRPr="00524D67">
        <w:rPr>
          <w:rFonts w:ascii="ＭＳ 明朝" w:eastAsia="ＭＳ 明朝" w:hAnsi="ＭＳ 明朝" w:hint="eastAsia"/>
        </w:rPr>
        <w:t>２</w:t>
      </w:r>
      <w:r w:rsidR="006943E2" w:rsidRPr="00524D67">
        <w:rPr>
          <w:rFonts w:ascii="ＭＳ 明朝" w:eastAsia="ＭＳ 明朝" w:hAnsi="ＭＳ 明朝"/>
        </w:rPr>
        <w:t>つの数量の間の関係を</w:t>
      </w:r>
      <w:r w:rsidR="00E64680" w:rsidRPr="00524D67">
        <w:rPr>
          <w:rFonts w:ascii="ＭＳ 明朝" w:eastAsia="ＭＳ 明朝" w:hAnsi="ＭＳ 明朝" w:hint="eastAsia"/>
        </w:rPr>
        <w:t>1</w:t>
      </w:r>
      <w:r w:rsidR="006943E2" w:rsidRPr="00524D67">
        <w:rPr>
          <w:rFonts w:ascii="ＭＳ 明朝" w:eastAsia="ＭＳ 明朝" w:hAnsi="ＭＳ 明朝"/>
        </w:rPr>
        <w:t>次関数とみなして問題を解決できる場面があることを理解</w:t>
      </w:r>
      <w:r w:rsidR="006943E2" w:rsidRPr="00524D67">
        <w:rPr>
          <w:rFonts w:ascii="ＭＳ 明朝" w:eastAsia="ＭＳ 明朝" w:hAnsi="ＭＳ 明朝" w:hint="eastAsia"/>
        </w:rPr>
        <w:t>できる</w:t>
      </w:r>
      <w:r w:rsidR="006943E2" w:rsidRPr="00524D67">
        <w:rPr>
          <w:rFonts w:ascii="ＭＳ 明朝" w:eastAsia="ＭＳ 明朝" w:hAnsi="ＭＳ 明朝"/>
        </w:rPr>
        <w:t>。</w:t>
      </w:r>
    </w:p>
    <w:p w14:paraId="7D316CBE" w14:textId="77777777" w:rsidR="007F7C10" w:rsidRPr="00524D67" w:rsidRDefault="00F7630C" w:rsidP="008A518E">
      <w:pPr>
        <w:spacing w:line="300" w:lineRule="exact"/>
        <w:rPr>
          <w:rFonts w:ascii="ＭＳ 明朝" w:eastAsia="ＭＳ 明朝" w:hAnsi="ＭＳ 明朝"/>
        </w:rPr>
      </w:pPr>
      <w:r w:rsidRPr="00524D67">
        <w:rPr>
          <w:rFonts w:ascii="ＭＳ 明朝" w:eastAsia="ＭＳ 明朝" w:hAnsi="ＭＳ 明朝" w:hint="eastAsia"/>
        </w:rPr>
        <w:t>８</w:t>
      </w:r>
      <w:r w:rsidR="007F7C10" w:rsidRPr="00524D67">
        <w:rPr>
          <w:rFonts w:ascii="ＭＳ 明朝" w:eastAsia="ＭＳ 明朝" w:hAnsi="ＭＳ 明朝" w:hint="eastAsia"/>
        </w:rPr>
        <w:t xml:space="preserve">　学習指導過程</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3612"/>
        <w:gridCol w:w="468"/>
        <w:gridCol w:w="611"/>
        <w:gridCol w:w="4372"/>
      </w:tblGrid>
      <w:tr w:rsidR="004D032A" w:rsidRPr="00524D67" w14:paraId="7DB4B8BF" w14:textId="77777777" w:rsidTr="00170418">
        <w:trPr>
          <w:trHeight w:val="570"/>
        </w:trPr>
        <w:tc>
          <w:tcPr>
            <w:tcW w:w="434" w:type="dxa"/>
            <w:vAlign w:val="center"/>
          </w:tcPr>
          <w:p w14:paraId="6C25B081" w14:textId="77777777" w:rsidR="005149A5" w:rsidRPr="00524D67" w:rsidRDefault="005149A5" w:rsidP="00E64680">
            <w:pPr>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段階</w:t>
            </w:r>
          </w:p>
        </w:tc>
        <w:tc>
          <w:tcPr>
            <w:tcW w:w="3612" w:type="dxa"/>
            <w:vAlign w:val="center"/>
          </w:tcPr>
          <w:p w14:paraId="7CF12BE3" w14:textId="77777777" w:rsidR="005149A5" w:rsidRPr="00524D67" w:rsidRDefault="005149A5" w:rsidP="00E64680">
            <w:pPr>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学習活動・内容</w:t>
            </w:r>
          </w:p>
        </w:tc>
        <w:tc>
          <w:tcPr>
            <w:tcW w:w="468" w:type="dxa"/>
            <w:vAlign w:val="center"/>
          </w:tcPr>
          <w:p w14:paraId="4B2D9A60" w14:textId="77777777" w:rsidR="005149A5" w:rsidRPr="00524D67" w:rsidRDefault="005149A5" w:rsidP="00E64680">
            <w:pPr>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時間</w:t>
            </w:r>
          </w:p>
        </w:tc>
        <w:tc>
          <w:tcPr>
            <w:tcW w:w="611" w:type="dxa"/>
            <w:vAlign w:val="center"/>
          </w:tcPr>
          <w:p w14:paraId="2F8838E8" w14:textId="77777777" w:rsidR="005149A5" w:rsidRPr="00524D67" w:rsidRDefault="005149A5" w:rsidP="00E64680">
            <w:pPr>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形態</w:t>
            </w:r>
          </w:p>
        </w:tc>
        <w:tc>
          <w:tcPr>
            <w:tcW w:w="4372" w:type="dxa"/>
            <w:vAlign w:val="center"/>
          </w:tcPr>
          <w:p w14:paraId="17FBE291" w14:textId="77777777" w:rsidR="005149A5" w:rsidRPr="00524D67" w:rsidRDefault="005149A5" w:rsidP="00E64680">
            <w:pPr>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 xml:space="preserve">○指導上の留意点　◆評価　</w:t>
            </w:r>
          </w:p>
          <w:p w14:paraId="352F96B0" w14:textId="77777777" w:rsidR="005149A5" w:rsidRPr="00524D67" w:rsidRDefault="005149A5" w:rsidP="00E64680">
            <w:pPr>
              <w:spacing w:line="24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※研究テーマとの関連</w:t>
            </w:r>
          </w:p>
        </w:tc>
      </w:tr>
      <w:tr w:rsidR="00E64680" w:rsidRPr="00524D67" w14:paraId="33BB3E3E" w14:textId="77777777" w:rsidTr="00170418">
        <w:trPr>
          <w:trHeight w:val="455"/>
        </w:trPr>
        <w:tc>
          <w:tcPr>
            <w:tcW w:w="434" w:type="dxa"/>
            <w:vMerge w:val="restart"/>
            <w:vAlign w:val="center"/>
          </w:tcPr>
          <w:p w14:paraId="19207D49" w14:textId="77777777" w:rsidR="00E64680" w:rsidRPr="00524D67" w:rsidRDefault="00E64680" w:rsidP="006943E2">
            <w:pPr>
              <w:spacing w:line="30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導</w:t>
            </w:r>
          </w:p>
          <w:p w14:paraId="0E7323C7" w14:textId="77777777" w:rsidR="00E64680" w:rsidRPr="00524D67" w:rsidRDefault="00E64680" w:rsidP="00E64680">
            <w:pPr>
              <w:spacing w:line="300" w:lineRule="exact"/>
              <w:jc w:val="center"/>
              <w:rPr>
                <w:rFonts w:ascii="ＭＳ 明朝" w:eastAsia="ＭＳ 明朝" w:hAnsi="ＭＳ 明朝"/>
                <w:sz w:val="18"/>
                <w:szCs w:val="18"/>
              </w:rPr>
            </w:pPr>
          </w:p>
          <w:p w14:paraId="72303CFE" w14:textId="77777777" w:rsidR="00E64680" w:rsidRPr="00524D67" w:rsidRDefault="00E64680" w:rsidP="00E64680">
            <w:pPr>
              <w:spacing w:line="30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入</w:t>
            </w:r>
          </w:p>
        </w:tc>
        <w:tc>
          <w:tcPr>
            <w:tcW w:w="3612" w:type="dxa"/>
            <w:tcBorders>
              <w:bottom w:val="dashSmallGap" w:sz="4" w:space="0" w:color="auto"/>
            </w:tcBorders>
          </w:tcPr>
          <w:p w14:paraId="3FA0C2DA" w14:textId="77777777" w:rsidR="00E64680" w:rsidRPr="00524D67" w:rsidRDefault="00D30886"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 xml:space="preserve">１　</w:t>
            </w:r>
            <w:r w:rsidR="00E64680" w:rsidRPr="00524D67">
              <w:rPr>
                <w:rFonts w:ascii="ＭＳ 明朝" w:eastAsia="ＭＳ 明朝" w:hAnsi="ＭＳ 明朝" w:hint="eastAsia"/>
                <w:sz w:val="18"/>
                <w:szCs w:val="18"/>
              </w:rPr>
              <w:t>共有ドライブのデータを扱う際の</w:t>
            </w:r>
            <w:r w:rsidR="00CA0702" w:rsidRPr="00524D67">
              <w:rPr>
                <w:rFonts w:ascii="ＭＳ 明朝" w:eastAsia="ＭＳ 明朝" w:hAnsi="ＭＳ 明朝" w:hint="eastAsia"/>
                <w:sz w:val="18"/>
                <w:szCs w:val="18"/>
              </w:rPr>
              <w:t>ルールやマナー</w:t>
            </w:r>
            <w:r w:rsidR="00E64680" w:rsidRPr="00524D67">
              <w:rPr>
                <w:rFonts w:ascii="ＭＳ 明朝" w:eastAsia="ＭＳ 明朝" w:hAnsi="ＭＳ 明朝" w:hint="eastAsia"/>
                <w:sz w:val="18"/>
                <w:szCs w:val="18"/>
              </w:rPr>
              <w:t>について確認する。</w:t>
            </w:r>
          </w:p>
        </w:tc>
        <w:tc>
          <w:tcPr>
            <w:tcW w:w="468" w:type="dxa"/>
            <w:tcBorders>
              <w:bottom w:val="dashSmallGap" w:sz="4" w:space="0" w:color="auto"/>
            </w:tcBorders>
          </w:tcPr>
          <w:p w14:paraId="155FF24D" w14:textId="77777777" w:rsidR="00E64680" w:rsidRPr="00524D67" w:rsidRDefault="00E64680" w:rsidP="00A52974">
            <w:pPr>
              <w:spacing w:line="22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５</w:t>
            </w:r>
          </w:p>
          <w:p w14:paraId="1CDF23EE" w14:textId="77777777" w:rsidR="00E64680" w:rsidRPr="00524D67" w:rsidRDefault="00E64680" w:rsidP="00A52974">
            <w:pPr>
              <w:spacing w:line="220" w:lineRule="exact"/>
              <w:jc w:val="center"/>
              <w:rPr>
                <w:rFonts w:ascii="ＭＳ 明朝" w:eastAsia="ＭＳ 明朝" w:hAnsi="ＭＳ 明朝"/>
                <w:sz w:val="18"/>
                <w:szCs w:val="18"/>
              </w:rPr>
            </w:pPr>
          </w:p>
        </w:tc>
        <w:tc>
          <w:tcPr>
            <w:tcW w:w="611" w:type="dxa"/>
            <w:tcBorders>
              <w:bottom w:val="dashSmallGap" w:sz="4" w:space="0" w:color="auto"/>
            </w:tcBorders>
          </w:tcPr>
          <w:p w14:paraId="37721E87" w14:textId="77777777" w:rsidR="00E64680" w:rsidRPr="00524D67" w:rsidRDefault="00E64680" w:rsidP="00A52974">
            <w:pPr>
              <w:spacing w:line="220" w:lineRule="exact"/>
              <w:rPr>
                <w:rFonts w:ascii="ＭＳ 明朝" w:eastAsia="ＭＳ 明朝" w:hAnsi="ＭＳ 明朝"/>
                <w:sz w:val="18"/>
                <w:szCs w:val="18"/>
              </w:rPr>
            </w:pPr>
            <w:r w:rsidRPr="00524D67">
              <w:rPr>
                <w:rFonts w:ascii="ＭＳ 明朝" w:eastAsia="ＭＳ 明朝" w:hAnsi="ＭＳ 明朝" w:hint="eastAsia"/>
                <w:sz w:val="18"/>
                <w:szCs w:val="18"/>
              </w:rPr>
              <w:t>一斉</w:t>
            </w:r>
          </w:p>
          <w:p w14:paraId="3009FC4F" w14:textId="77777777" w:rsidR="00E64680" w:rsidRPr="00524D67" w:rsidRDefault="00E64680" w:rsidP="00A52974">
            <w:pPr>
              <w:spacing w:line="220" w:lineRule="exact"/>
              <w:rPr>
                <w:rFonts w:ascii="ＭＳ 明朝" w:eastAsia="ＭＳ 明朝" w:hAnsi="ＭＳ 明朝"/>
                <w:sz w:val="18"/>
                <w:szCs w:val="18"/>
              </w:rPr>
            </w:pPr>
          </w:p>
        </w:tc>
        <w:tc>
          <w:tcPr>
            <w:tcW w:w="4372" w:type="dxa"/>
            <w:tcBorders>
              <w:bottom w:val="dashSmallGap" w:sz="4" w:space="0" w:color="auto"/>
            </w:tcBorders>
          </w:tcPr>
          <w:p w14:paraId="0A211F52" w14:textId="07236B91" w:rsidR="00E64680" w:rsidRPr="00524D67" w:rsidRDefault="00E64680"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※共有データを扱う際のルールやマナーについて</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スライドを用いてＱ＆Ａ形式で確認していく。</w:t>
            </w:r>
          </w:p>
        </w:tc>
      </w:tr>
      <w:tr w:rsidR="00E64680" w:rsidRPr="00524D67" w14:paraId="18CB2FA8" w14:textId="77777777" w:rsidTr="00A52974">
        <w:trPr>
          <w:trHeight w:val="845"/>
        </w:trPr>
        <w:tc>
          <w:tcPr>
            <w:tcW w:w="434" w:type="dxa"/>
            <w:vMerge/>
            <w:vAlign w:val="center"/>
          </w:tcPr>
          <w:p w14:paraId="314FA5DE" w14:textId="77777777" w:rsidR="00E64680" w:rsidRPr="00524D67" w:rsidRDefault="00E64680" w:rsidP="00E64680">
            <w:pPr>
              <w:spacing w:line="300" w:lineRule="exact"/>
              <w:jc w:val="center"/>
              <w:rPr>
                <w:rFonts w:ascii="ＭＳ 明朝" w:eastAsia="ＭＳ 明朝" w:hAnsi="ＭＳ 明朝"/>
                <w:sz w:val="18"/>
                <w:szCs w:val="18"/>
              </w:rPr>
            </w:pPr>
          </w:p>
        </w:tc>
        <w:tc>
          <w:tcPr>
            <w:tcW w:w="3612" w:type="dxa"/>
            <w:tcBorders>
              <w:top w:val="dashSmallGap" w:sz="4" w:space="0" w:color="auto"/>
            </w:tcBorders>
          </w:tcPr>
          <w:p w14:paraId="579B0B37" w14:textId="77777777" w:rsidR="00E64680" w:rsidRPr="00524D67" w:rsidRDefault="00D30886"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 xml:space="preserve">２　</w:t>
            </w:r>
            <w:r w:rsidR="00E64680" w:rsidRPr="00524D67">
              <w:rPr>
                <w:rFonts w:ascii="ＭＳ 明朝" w:eastAsia="ＭＳ 明朝" w:hAnsi="ＭＳ 明朝" w:hint="eastAsia"/>
                <w:sz w:val="18"/>
                <w:szCs w:val="18"/>
              </w:rPr>
              <w:t>本時の課題を確認する。</w:t>
            </w:r>
          </w:p>
          <w:tbl>
            <w:tblPr>
              <w:tblpPr w:leftFromText="142" w:rightFromText="142"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tblGrid>
            <w:tr w:rsidR="00A52974" w:rsidRPr="00524D67" w14:paraId="2A22D6FB" w14:textId="77777777" w:rsidTr="00A52974">
              <w:trPr>
                <w:trHeight w:val="550"/>
              </w:trPr>
              <w:tc>
                <w:tcPr>
                  <w:tcW w:w="3256" w:type="dxa"/>
                </w:tcPr>
                <w:p w14:paraId="281AE07D" w14:textId="77777777" w:rsidR="00A52974" w:rsidRPr="00524D67" w:rsidRDefault="00A52974" w:rsidP="00A52974">
                  <w:pPr>
                    <w:spacing w:line="220" w:lineRule="exact"/>
                    <w:rPr>
                      <w:rFonts w:ascii="ＭＳ 明朝" w:eastAsia="ＭＳ 明朝" w:hAnsi="ＭＳ 明朝"/>
                      <w:sz w:val="18"/>
                      <w:szCs w:val="18"/>
                    </w:rPr>
                  </w:pPr>
                  <w:r w:rsidRPr="00524D67">
                    <w:rPr>
                      <w:rFonts w:ascii="ＭＳ 明朝" w:eastAsia="ＭＳ 明朝" w:hAnsi="ＭＳ 明朝" w:hint="eastAsia"/>
                      <w:sz w:val="18"/>
                      <w:szCs w:val="18"/>
                    </w:rPr>
                    <w:t>ペットボトルの水が10℃以下に保てる時間の求め方を考えよう。</w:t>
                  </w:r>
                </w:p>
              </w:tc>
            </w:tr>
          </w:tbl>
          <w:p w14:paraId="1457557D" w14:textId="77777777" w:rsidR="00E64680" w:rsidRPr="00524D67" w:rsidRDefault="00E64680" w:rsidP="00A52974">
            <w:pPr>
              <w:spacing w:line="220" w:lineRule="exact"/>
              <w:rPr>
                <w:rFonts w:ascii="ＭＳ 明朝" w:eastAsia="ＭＳ 明朝" w:hAnsi="ＭＳ 明朝"/>
                <w:sz w:val="18"/>
                <w:szCs w:val="18"/>
              </w:rPr>
            </w:pPr>
          </w:p>
        </w:tc>
        <w:tc>
          <w:tcPr>
            <w:tcW w:w="468" w:type="dxa"/>
            <w:tcBorders>
              <w:top w:val="dashSmallGap" w:sz="4" w:space="0" w:color="auto"/>
            </w:tcBorders>
          </w:tcPr>
          <w:p w14:paraId="75774AB7" w14:textId="77777777" w:rsidR="00CA0702" w:rsidRPr="00524D67" w:rsidRDefault="00CA0702" w:rsidP="00A52974">
            <w:pPr>
              <w:spacing w:line="22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５</w:t>
            </w:r>
          </w:p>
          <w:p w14:paraId="7C7A320F" w14:textId="77777777" w:rsidR="00E64680" w:rsidRPr="00524D67" w:rsidRDefault="00E64680" w:rsidP="00A52974">
            <w:pPr>
              <w:spacing w:line="220" w:lineRule="exact"/>
              <w:jc w:val="center"/>
              <w:rPr>
                <w:rFonts w:ascii="ＭＳ 明朝" w:eastAsia="ＭＳ 明朝" w:hAnsi="ＭＳ 明朝"/>
                <w:sz w:val="18"/>
                <w:szCs w:val="18"/>
              </w:rPr>
            </w:pPr>
          </w:p>
        </w:tc>
        <w:tc>
          <w:tcPr>
            <w:tcW w:w="611" w:type="dxa"/>
            <w:tcBorders>
              <w:top w:val="dashSmallGap" w:sz="4" w:space="0" w:color="auto"/>
            </w:tcBorders>
          </w:tcPr>
          <w:p w14:paraId="76DF52B8" w14:textId="77777777" w:rsidR="00E64680" w:rsidRPr="00524D67" w:rsidRDefault="00E64680" w:rsidP="00A52974">
            <w:pPr>
              <w:spacing w:line="220" w:lineRule="exact"/>
              <w:rPr>
                <w:rFonts w:ascii="ＭＳ 明朝" w:eastAsia="ＭＳ 明朝" w:hAnsi="ＭＳ 明朝"/>
                <w:sz w:val="18"/>
                <w:szCs w:val="18"/>
              </w:rPr>
            </w:pPr>
            <w:r w:rsidRPr="00524D67">
              <w:rPr>
                <w:rFonts w:ascii="ＭＳ 明朝" w:eastAsia="ＭＳ 明朝" w:hAnsi="ＭＳ 明朝" w:hint="eastAsia"/>
                <w:sz w:val="18"/>
                <w:szCs w:val="18"/>
              </w:rPr>
              <w:t>一斉</w:t>
            </w:r>
          </w:p>
        </w:tc>
        <w:tc>
          <w:tcPr>
            <w:tcW w:w="4372" w:type="dxa"/>
            <w:tcBorders>
              <w:top w:val="dashSmallGap" w:sz="4" w:space="0" w:color="auto"/>
            </w:tcBorders>
          </w:tcPr>
          <w:p w14:paraId="707564FC" w14:textId="721EB346" w:rsidR="00E64680" w:rsidRPr="00524D67" w:rsidRDefault="00E64680"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○生徒にまだ教科書を開かないことと</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本時の「Google</w:t>
            </w:r>
            <w:r w:rsidRPr="00524D67">
              <w:rPr>
                <w:rFonts w:ascii="ＭＳ 明朝" w:eastAsia="ＭＳ 明朝" w:hAnsi="ＭＳ 明朝"/>
                <w:sz w:val="18"/>
                <w:szCs w:val="18"/>
              </w:rPr>
              <w:t xml:space="preserve"> </w:t>
            </w:r>
            <w:r w:rsidRPr="00524D67">
              <w:rPr>
                <w:rFonts w:ascii="ＭＳ 明朝" w:eastAsia="ＭＳ 明朝" w:hAnsi="ＭＳ 明朝" w:hint="eastAsia"/>
                <w:sz w:val="18"/>
                <w:szCs w:val="18"/>
              </w:rPr>
              <w:t>Jamborad」</w:t>
            </w:r>
            <w:r w:rsidR="00A10D5B">
              <w:rPr>
                <w:rFonts w:ascii="ＭＳ 明朝" w:eastAsia="ＭＳ 明朝" w:hAnsi="ＭＳ 明朝" w:hint="eastAsia"/>
                <w:sz w:val="18"/>
                <w:szCs w:val="18"/>
              </w:rPr>
              <w:t>を開く</w:t>
            </w:r>
            <w:r w:rsidRPr="00524D67">
              <w:rPr>
                <w:rFonts w:ascii="ＭＳ 明朝" w:eastAsia="ＭＳ 明朝" w:hAnsi="ＭＳ 明朝" w:hint="eastAsia"/>
                <w:sz w:val="18"/>
                <w:szCs w:val="18"/>
              </w:rPr>
              <w:t>ように指示する。</w:t>
            </w:r>
          </w:p>
          <w:p w14:paraId="62B01965" w14:textId="6D1EC7B8" w:rsidR="00E64680" w:rsidRPr="00524D67" w:rsidRDefault="00E64680"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○具体物を見せることで</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生徒が課題のイメージをしやすくするとともに</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意欲を高めさせる。</w:t>
            </w:r>
          </w:p>
        </w:tc>
      </w:tr>
      <w:tr w:rsidR="00E64680" w:rsidRPr="00524D67" w14:paraId="23C89EFA" w14:textId="77777777" w:rsidTr="00170418">
        <w:trPr>
          <w:trHeight w:val="2394"/>
        </w:trPr>
        <w:tc>
          <w:tcPr>
            <w:tcW w:w="434" w:type="dxa"/>
            <w:vMerge w:val="restart"/>
            <w:vAlign w:val="center"/>
          </w:tcPr>
          <w:p w14:paraId="45EFEC17" w14:textId="77777777" w:rsidR="00E64680" w:rsidRPr="00524D67" w:rsidRDefault="00E64680" w:rsidP="006943E2">
            <w:pPr>
              <w:spacing w:line="30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展</w:t>
            </w:r>
          </w:p>
          <w:p w14:paraId="204100B4" w14:textId="77777777" w:rsidR="00E64680" w:rsidRPr="00524D67" w:rsidRDefault="00E64680" w:rsidP="006943E2">
            <w:pPr>
              <w:spacing w:line="300" w:lineRule="exact"/>
              <w:jc w:val="center"/>
              <w:rPr>
                <w:rFonts w:ascii="ＭＳ 明朝" w:eastAsia="ＭＳ 明朝" w:hAnsi="ＭＳ 明朝"/>
                <w:sz w:val="18"/>
                <w:szCs w:val="18"/>
              </w:rPr>
            </w:pPr>
          </w:p>
          <w:p w14:paraId="78C4C4C4" w14:textId="77777777" w:rsidR="00E64680" w:rsidRPr="00524D67" w:rsidRDefault="00E64680" w:rsidP="006943E2">
            <w:pPr>
              <w:spacing w:line="30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開</w:t>
            </w:r>
          </w:p>
        </w:tc>
        <w:tc>
          <w:tcPr>
            <w:tcW w:w="3612" w:type="dxa"/>
            <w:tcBorders>
              <w:bottom w:val="dashSmallGap" w:sz="4" w:space="0" w:color="auto"/>
            </w:tcBorders>
          </w:tcPr>
          <w:p w14:paraId="2FBD8911" w14:textId="77777777" w:rsidR="00E64680" w:rsidRPr="00524D67" w:rsidRDefault="00170418"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 xml:space="preserve">３　</w:t>
            </w:r>
            <w:r w:rsidR="00E64680" w:rsidRPr="00524D67">
              <w:rPr>
                <w:rFonts w:ascii="ＭＳ 明朝" w:eastAsia="ＭＳ 明朝" w:hAnsi="ＭＳ 明朝" w:hint="eastAsia"/>
                <w:sz w:val="18"/>
                <w:szCs w:val="18"/>
              </w:rPr>
              <w:t>ペットボトルの水が10℃以下に保てる時間</w:t>
            </w:r>
            <w:r w:rsidR="00CA0702" w:rsidRPr="00524D67">
              <w:rPr>
                <w:rFonts w:ascii="ＭＳ 明朝" w:eastAsia="ＭＳ 明朝" w:hAnsi="ＭＳ 明朝" w:hint="eastAsia"/>
                <w:sz w:val="18"/>
                <w:szCs w:val="18"/>
              </w:rPr>
              <w:t>の求め方を考える。</w:t>
            </w:r>
          </w:p>
          <w:p w14:paraId="15402061" w14:textId="5D404947" w:rsidR="004E3AFD" w:rsidRPr="00524D67" w:rsidRDefault="00CA0702" w:rsidP="00A52974">
            <w:pPr>
              <w:spacing w:line="220" w:lineRule="exact"/>
              <w:ind w:leftChars="50" w:left="375" w:hangingChars="150" w:hanging="270"/>
              <w:rPr>
                <w:rFonts w:ascii="ＭＳ 明朝" w:eastAsia="ＭＳ 明朝" w:hAnsi="ＭＳ 明朝"/>
                <w:sz w:val="18"/>
                <w:szCs w:val="18"/>
              </w:rPr>
            </w:pPr>
            <w:r w:rsidRPr="00524D67">
              <w:rPr>
                <w:rFonts w:ascii="ＭＳ 明朝" w:eastAsia="ＭＳ 明朝" w:hAnsi="ＭＳ 明朝" w:hint="eastAsia"/>
                <w:sz w:val="18"/>
                <w:szCs w:val="18"/>
              </w:rPr>
              <w:t>(</w:t>
            </w:r>
            <w:r w:rsidRPr="00524D67">
              <w:rPr>
                <w:rFonts w:ascii="ＭＳ 明朝" w:eastAsia="ＭＳ 明朝" w:hAnsi="ＭＳ 明朝"/>
                <w:sz w:val="18"/>
                <w:szCs w:val="18"/>
              </w:rPr>
              <w:t>1</w:t>
            </w:r>
            <w:r w:rsidRPr="00524D67">
              <w:rPr>
                <w:rFonts w:ascii="ＭＳ 明朝" w:eastAsia="ＭＳ 明朝" w:hAnsi="ＭＳ 明朝" w:hint="eastAsia"/>
                <w:sz w:val="18"/>
                <w:szCs w:val="18"/>
              </w:rPr>
              <w:t>)</w:t>
            </w:r>
            <w:r w:rsidR="00E64680" w:rsidRPr="00524D67">
              <w:rPr>
                <w:rFonts w:ascii="ＭＳ 明朝" w:eastAsia="ＭＳ 明朝" w:hAnsi="ＭＳ 明朝" w:hint="eastAsia"/>
                <w:sz w:val="18"/>
                <w:szCs w:val="18"/>
              </w:rPr>
              <w:t>「表」「グラフ」「それ以外」</w:t>
            </w:r>
            <w:r w:rsidR="00235947" w:rsidRPr="00524D67">
              <w:rPr>
                <w:rFonts w:ascii="ＭＳ 明朝" w:eastAsia="ＭＳ 明朝" w:hAnsi="ＭＳ 明朝" w:hint="eastAsia"/>
                <w:sz w:val="18"/>
                <w:szCs w:val="18"/>
              </w:rPr>
              <w:t>の方法のいずれかを選び</w:t>
            </w:r>
            <w:r w:rsidR="008771C9">
              <w:rPr>
                <w:rFonts w:ascii="ＭＳ 明朝" w:eastAsia="ＭＳ 明朝" w:hAnsi="ＭＳ 明朝" w:hint="eastAsia"/>
                <w:sz w:val="18"/>
                <w:szCs w:val="18"/>
              </w:rPr>
              <w:t>，</w:t>
            </w:r>
            <w:r w:rsidR="00235947" w:rsidRPr="00524D67">
              <w:rPr>
                <w:rFonts w:ascii="ＭＳ 明朝" w:eastAsia="ＭＳ 明朝" w:hAnsi="ＭＳ 明朝" w:hint="eastAsia"/>
                <w:sz w:val="18"/>
                <w:szCs w:val="18"/>
              </w:rPr>
              <w:t>自力解決を図る。</w:t>
            </w:r>
          </w:p>
          <w:p w14:paraId="5826DC7D" w14:textId="1648D39E" w:rsidR="00E64680" w:rsidRPr="00524D67" w:rsidRDefault="00CA0702" w:rsidP="00A52974">
            <w:pPr>
              <w:spacing w:line="220" w:lineRule="exact"/>
              <w:ind w:leftChars="50" w:left="375" w:hangingChars="150" w:hanging="270"/>
              <w:rPr>
                <w:rFonts w:ascii="ＭＳ 明朝" w:eastAsia="ＭＳ 明朝" w:hAnsi="ＭＳ 明朝"/>
                <w:sz w:val="18"/>
                <w:szCs w:val="18"/>
              </w:rPr>
            </w:pPr>
            <w:r w:rsidRPr="00524D67">
              <w:rPr>
                <w:rFonts w:ascii="ＭＳ 明朝" w:eastAsia="ＭＳ 明朝" w:hAnsi="ＭＳ 明朝"/>
                <w:sz w:val="18"/>
                <w:szCs w:val="18"/>
              </w:rPr>
              <w:t>(2)</w:t>
            </w:r>
            <w:r w:rsidR="00235947" w:rsidRPr="00524D67">
              <w:rPr>
                <w:rFonts w:ascii="ＭＳ 明朝" w:eastAsia="ＭＳ 明朝" w:hAnsi="ＭＳ 明朝" w:hint="eastAsia"/>
                <w:sz w:val="18"/>
                <w:szCs w:val="18"/>
              </w:rPr>
              <w:t>自分の</w:t>
            </w:r>
            <w:r w:rsidR="00E64680" w:rsidRPr="00524D67">
              <w:rPr>
                <w:rFonts w:ascii="ＭＳ 明朝" w:eastAsia="ＭＳ 明朝" w:hAnsi="ＭＳ 明朝" w:hint="eastAsia"/>
                <w:sz w:val="18"/>
                <w:szCs w:val="18"/>
              </w:rPr>
              <w:t>考えをワークシートにまとめ</w:t>
            </w:r>
            <w:r w:rsidR="008771C9">
              <w:rPr>
                <w:rFonts w:ascii="ＭＳ 明朝" w:eastAsia="ＭＳ 明朝" w:hAnsi="ＭＳ 明朝" w:hint="eastAsia"/>
                <w:sz w:val="18"/>
                <w:szCs w:val="18"/>
              </w:rPr>
              <w:t>，</w:t>
            </w:r>
            <w:r w:rsidR="00E64680" w:rsidRPr="00524D67">
              <w:rPr>
                <w:rFonts w:ascii="ＭＳ 明朝" w:eastAsia="ＭＳ 明朝" w:hAnsi="ＭＳ 明朝" w:hint="eastAsia"/>
                <w:sz w:val="18"/>
                <w:szCs w:val="18"/>
              </w:rPr>
              <w:t>「Goog</w:t>
            </w:r>
            <w:r w:rsidR="00E64680" w:rsidRPr="00524D67">
              <w:rPr>
                <w:rFonts w:ascii="ＭＳ 明朝" w:eastAsia="ＭＳ 明朝" w:hAnsi="ＭＳ 明朝"/>
                <w:sz w:val="18"/>
                <w:szCs w:val="18"/>
              </w:rPr>
              <w:t>le Jamboard</w:t>
            </w:r>
            <w:r w:rsidR="00E64680" w:rsidRPr="00524D67">
              <w:rPr>
                <w:rFonts w:ascii="ＭＳ 明朝" w:eastAsia="ＭＳ 明朝" w:hAnsi="ＭＳ 明朝" w:hint="eastAsia"/>
                <w:sz w:val="18"/>
                <w:szCs w:val="18"/>
              </w:rPr>
              <w:t>」に投稿する。</w:t>
            </w:r>
          </w:p>
          <w:p w14:paraId="65E58A8A" w14:textId="0F68B93B" w:rsidR="00E64680" w:rsidRPr="00524D67" w:rsidRDefault="00CA0702" w:rsidP="00A52974">
            <w:pPr>
              <w:spacing w:line="220" w:lineRule="exact"/>
              <w:ind w:leftChars="50" w:left="375" w:hangingChars="150" w:hanging="270"/>
              <w:rPr>
                <w:rFonts w:ascii="ＭＳ 明朝" w:eastAsia="ＭＳ 明朝" w:hAnsi="ＭＳ 明朝"/>
                <w:sz w:val="18"/>
                <w:szCs w:val="18"/>
              </w:rPr>
            </w:pPr>
            <w:r w:rsidRPr="00524D67">
              <w:rPr>
                <w:rFonts w:ascii="ＭＳ 明朝" w:eastAsia="ＭＳ 明朝" w:hAnsi="ＭＳ 明朝"/>
                <w:sz w:val="18"/>
                <w:szCs w:val="18"/>
              </w:rPr>
              <w:t>(3)</w:t>
            </w:r>
            <w:r w:rsidR="00E64680" w:rsidRPr="00524D67">
              <w:rPr>
                <w:rFonts w:ascii="ＭＳ 明朝" w:eastAsia="ＭＳ 明朝" w:hAnsi="ＭＳ 明朝" w:hint="eastAsia"/>
                <w:sz w:val="18"/>
                <w:szCs w:val="18"/>
              </w:rPr>
              <w:t>それぞれの考え方を発表し合い</w:t>
            </w:r>
            <w:r w:rsidR="008771C9">
              <w:rPr>
                <w:rFonts w:ascii="ＭＳ 明朝" w:eastAsia="ＭＳ 明朝" w:hAnsi="ＭＳ 明朝" w:hint="eastAsia"/>
                <w:sz w:val="18"/>
                <w:szCs w:val="18"/>
              </w:rPr>
              <w:t>，</w:t>
            </w:r>
            <w:r w:rsidR="00E64680" w:rsidRPr="00524D67">
              <w:rPr>
                <w:rFonts w:ascii="ＭＳ 明朝" w:eastAsia="ＭＳ 明朝" w:hAnsi="ＭＳ 明朝" w:hint="eastAsia"/>
                <w:sz w:val="18"/>
                <w:szCs w:val="18"/>
              </w:rPr>
              <w:t>意見共有を図る。</w:t>
            </w:r>
          </w:p>
        </w:tc>
        <w:tc>
          <w:tcPr>
            <w:tcW w:w="468" w:type="dxa"/>
            <w:tcBorders>
              <w:bottom w:val="dashSmallGap" w:sz="4" w:space="0" w:color="auto"/>
            </w:tcBorders>
          </w:tcPr>
          <w:p w14:paraId="3200B5E3" w14:textId="77777777" w:rsidR="00E64680" w:rsidRPr="00524D67" w:rsidRDefault="00235947" w:rsidP="00A52974">
            <w:pPr>
              <w:spacing w:line="220" w:lineRule="exact"/>
              <w:jc w:val="center"/>
              <w:rPr>
                <w:rFonts w:ascii="ＭＳ 明朝" w:eastAsia="ＭＳ 明朝" w:hAnsi="ＭＳ 明朝"/>
                <w:sz w:val="18"/>
                <w:szCs w:val="18"/>
              </w:rPr>
            </w:pPr>
            <w:r w:rsidRPr="00524D67">
              <w:rPr>
                <w:rFonts w:ascii="ＭＳ 明朝" w:eastAsia="ＭＳ 明朝" w:hAnsi="ＭＳ 明朝"/>
                <w:sz w:val="18"/>
                <w:szCs w:val="18"/>
              </w:rPr>
              <w:t>15</w:t>
            </w:r>
          </w:p>
          <w:p w14:paraId="604E9290" w14:textId="77777777" w:rsidR="00E64680" w:rsidRPr="00524D67" w:rsidRDefault="00E64680" w:rsidP="00A52974">
            <w:pPr>
              <w:spacing w:line="220" w:lineRule="exact"/>
              <w:jc w:val="center"/>
              <w:rPr>
                <w:rFonts w:ascii="ＭＳ 明朝" w:eastAsia="ＭＳ 明朝" w:hAnsi="ＭＳ 明朝"/>
                <w:sz w:val="18"/>
                <w:szCs w:val="18"/>
              </w:rPr>
            </w:pPr>
          </w:p>
          <w:p w14:paraId="41599AFE" w14:textId="77777777" w:rsidR="00E64680" w:rsidRPr="00524D67" w:rsidRDefault="00E64680" w:rsidP="00A52974">
            <w:pPr>
              <w:spacing w:line="22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w:t>
            </w:r>
            <w:r w:rsidR="00235947" w:rsidRPr="00524D67">
              <w:rPr>
                <w:rFonts w:ascii="ＭＳ 明朝" w:eastAsia="ＭＳ 明朝" w:hAnsi="ＭＳ 明朝"/>
                <w:sz w:val="18"/>
                <w:szCs w:val="18"/>
              </w:rPr>
              <w:t>4</w:t>
            </w:r>
            <w:r w:rsidRPr="00524D67">
              <w:rPr>
                <w:rFonts w:ascii="ＭＳ 明朝" w:eastAsia="ＭＳ 明朝" w:hAnsi="ＭＳ 明朝" w:hint="eastAsia"/>
                <w:sz w:val="18"/>
                <w:szCs w:val="18"/>
              </w:rPr>
              <w:t>)</w:t>
            </w:r>
          </w:p>
          <w:p w14:paraId="259BE5B5" w14:textId="77777777" w:rsidR="00E64680" w:rsidRPr="00524D67" w:rsidRDefault="00E64680" w:rsidP="00A52974">
            <w:pPr>
              <w:spacing w:line="220" w:lineRule="exact"/>
              <w:jc w:val="center"/>
              <w:rPr>
                <w:rFonts w:ascii="ＭＳ 明朝" w:eastAsia="ＭＳ 明朝" w:hAnsi="ＭＳ 明朝"/>
                <w:sz w:val="18"/>
                <w:szCs w:val="18"/>
              </w:rPr>
            </w:pPr>
          </w:p>
          <w:p w14:paraId="68C805A7" w14:textId="77777777" w:rsidR="00E64680" w:rsidRPr="00524D67" w:rsidRDefault="00E64680" w:rsidP="00A52974">
            <w:pPr>
              <w:spacing w:line="22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w:t>
            </w:r>
            <w:r w:rsidR="00235947" w:rsidRPr="00524D67">
              <w:rPr>
                <w:rFonts w:ascii="ＭＳ 明朝" w:eastAsia="ＭＳ 明朝" w:hAnsi="ＭＳ 明朝"/>
                <w:sz w:val="18"/>
                <w:szCs w:val="18"/>
              </w:rPr>
              <w:t>3</w:t>
            </w:r>
            <w:r w:rsidRPr="00524D67">
              <w:rPr>
                <w:rFonts w:ascii="ＭＳ 明朝" w:eastAsia="ＭＳ 明朝" w:hAnsi="ＭＳ 明朝" w:hint="eastAsia"/>
                <w:sz w:val="18"/>
                <w:szCs w:val="18"/>
              </w:rPr>
              <w:t>)</w:t>
            </w:r>
          </w:p>
          <w:p w14:paraId="5C8DBAA6" w14:textId="77777777" w:rsidR="00E64680" w:rsidRPr="00524D67" w:rsidRDefault="00E64680" w:rsidP="00A52974">
            <w:pPr>
              <w:spacing w:line="220" w:lineRule="exact"/>
              <w:jc w:val="center"/>
              <w:rPr>
                <w:rFonts w:ascii="ＭＳ 明朝" w:eastAsia="ＭＳ 明朝" w:hAnsi="ＭＳ 明朝"/>
                <w:sz w:val="18"/>
                <w:szCs w:val="18"/>
              </w:rPr>
            </w:pPr>
          </w:p>
          <w:p w14:paraId="443E4A1F" w14:textId="77777777" w:rsidR="00E64680" w:rsidRPr="00524D67" w:rsidRDefault="00E64680" w:rsidP="00A52974">
            <w:pPr>
              <w:spacing w:line="22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w:t>
            </w:r>
            <w:r w:rsidRPr="00524D67">
              <w:rPr>
                <w:rFonts w:ascii="ＭＳ 明朝" w:eastAsia="ＭＳ 明朝" w:hAnsi="ＭＳ 明朝"/>
                <w:sz w:val="18"/>
                <w:szCs w:val="18"/>
              </w:rPr>
              <w:t>8)</w:t>
            </w:r>
          </w:p>
        </w:tc>
        <w:tc>
          <w:tcPr>
            <w:tcW w:w="611" w:type="dxa"/>
            <w:tcBorders>
              <w:bottom w:val="dashSmallGap" w:sz="4" w:space="0" w:color="auto"/>
            </w:tcBorders>
          </w:tcPr>
          <w:p w14:paraId="24AE5C9B" w14:textId="77777777" w:rsidR="00E64680" w:rsidRPr="00524D67" w:rsidRDefault="00E64680" w:rsidP="00A52974">
            <w:pPr>
              <w:spacing w:line="220" w:lineRule="exact"/>
              <w:rPr>
                <w:rFonts w:ascii="ＭＳ 明朝" w:eastAsia="ＭＳ 明朝" w:hAnsi="ＭＳ 明朝"/>
                <w:sz w:val="18"/>
                <w:szCs w:val="18"/>
              </w:rPr>
            </w:pPr>
          </w:p>
          <w:p w14:paraId="50237BE0" w14:textId="77777777" w:rsidR="00E64680" w:rsidRPr="00524D67" w:rsidRDefault="00E64680" w:rsidP="00A52974">
            <w:pPr>
              <w:spacing w:line="220" w:lineRule="exact"/>
              <w:rPr>
                <w:rFonts w:ascii="ＭＳ 明朝" w:eastAsia="ＭＳ 明朝" w:hAnsi="ＭＳ 明朝"/>
                <w:sz w:val="18"/>
                <w:szCs w:val="18"/>
              </w:rPr>
            </w:pPr>
          </w:p>
          <w:p w14:paraId="7C542AD8" w14:textId="77777777" w:rsidR="00E64680" w:rsidRPr="00524D67" w:rsidRDefault="00235947" w:rsidP="00A52974">
            <w:pPr>
              <w:spacing w:line="220" w:lineRule="exact"/>
              <w:rPr>
                <w:rFonts w:ascii="ＭＳ 明朝" w:eastAsia="ＭＳ 明朝" w:hAnsi="ＭＳ 明朝"/>
                <w:sz w:val="18"/>
                <w:szCs w:val="18"/>
              </w:rPr>
            </w:pPr>
            <w:r w:rsidRPr="00524D67">
              <w:rPr>
                <w:rFonts w:ascii="ＭＳ 明朝" w:eastAsia="ＭＳ 明朝" w:hAnsi="ＭＳ 明朝" w:hint="eastAsia"/>
                <w:sz w:val="18"/>
                <w:szCs w:val="18"/>
              </w:rPr>
              <w:t>個人</w:t>
            </w:r>
            <w:r w:rsidR="00E64680" w:rsidRPr="00524D67">
              <w:rPr>
                <w:rFonts w:ascii="ＭＳ 明朝" w:eastAsia="ＭＳ 明朝" w:hAnsi="ＭＳ 明朝" w:hint="eastAsia"/>
                <w:sz w:val="18"/>
                <w:szCs w:val="18"/>
              </w:rPr>
              <w:t xml:space="preserve">　</w:t>
            </w:r>
          </w:p>
          <w:p w14:paraId="43FCA4F1" w14:textId="77777777" w:rsidR="00E64680" w:rsidRPr="00524D67" w:rsidRDefault="00E64680" w:rsidP="00A52974">
            <w:pPr>
              <w:spacing w:line="220" w:lineRule="exact"/>
              <w:rPr>
                <w:rFonts w:ascii="ＭＳ 明朝" w:eastAsia="ＭＳ 明朝" w:hAnsi="ＭＳ 明朝"/>
                <w:sz w:val="18"/>
                <w:szCs w:val="18"/>
              </w:rPr>
            </w:pPr>
          </w:p>
          <w:p w14:paraId="4E5090C9" w14:textId="77777777" w:rsidR="00E64680" w:rsidRPr="00524D67" w:rsidRDefault="00E64680" w:rsidP="00A52974">
            <w:pPr>
              <w:spacing w:line="220" w:lineRule="exact"/>
              <w:rPr>
                <w:rFonts w:ascii="ＭＳ 明朝" w:eastAsia="ＭＳ 明朝" w:hAnsi="ＭＳ 明朝"/>
                <w:sz w:val="18"/>
                <w:szCs w:val="18"/>
              </w:rPr>
            </w:pPr>
            <w:r w:rsidRPr="00524D67">
              <w:rPr>
                <w:rFonts w:ascii="ＭＳ 明朝" w:eastAsia="ＭＳ 明朝" w:hAnsi="ＭＳ 明朝" w:hint="eastAsia"/>
                <w:sz w:val="18"/>
                <w:szCs w:val="18"/>
              </w:rPr>
              <w:t>個人</w:t>
            </w:r>
          </w:p>
          <w:p w14:paraId="03CF43B1" w14:textId="77777777" w:rsidR="00E64680" w:rsidRPr="00524D67" w:rsidRDefault="00E64680" w:rsidP="00A52974">
            <w:pPr>
              <w:spacing w:line="220" w:lineRule="exact"/>
              <w:rPr>
                <w:rFonts w:ascii="ＭＳ 明朝" w:eastAsia="ＭＳ 明朝" w:hAnsi="ＭＳ 明朝"/>
                <w:sz w:val="18"/>
                <w:szCs w:val="18"/>
              </w:rPr>
            </w:pPr>
          </w:p>
          <w:p w14:paraId="41649A84" w14:textId="77777777" w:rsidR="00E64680" w:rsidRPr="00524D67" w:rsidRDefault="00E64680" w:rsidP="00A52974">
            <w:pPr>
              <w:spacing w:line="220" w:lineRule="exact"/>
              <w:rPr>
                <w:rFonts w:ascii="ＭＳ 明朝" w:eastAsia="ＭＳ 明朝" w:hAnsi="ＭＳ 明朝"/>
                <w:sz w:val="18"/>
                <w:szCs w:val="18"/>
              </w:rPr>
            </w:pPr>
            <w:r w:rsidRPr="00524D67">
              <w:rPr>
                <w:rFonts w:ascii="ＭＳ 明朝" w:eastAsia="ＭＳ 明朝" w:hAnsi="ＭＳ 明朝" w:hint="eastAsia"/>
                <w:sz w:val="18"/>
                <w:szCs w:val="18"/>
              </w:rPr>
              <w:t>一斉</w:t>
            </w:r>
          </w:p>
          <w:p w14:paraId="4B88A327" w14:textId="77777777" w:rsidR="00E64680" w:rsidRPr="00524D67" w:rsidRDefault="00E64680" w:rsidP="00A52974">
            <w:pPr>
              <w:spacing w:line="220" w:lineRule="exact"/>
              <w:rPr>
                <w:rFonts w:ascii="ＭＳ 明朝" w:eastAsia="ＭＳ 明朝" w:hAnsi="ＭＳ 明朝"/>
                <w:sz w:val="18"/>
                <w:szCs w:val="18"/>
              </w:rPr>
            </w:pPr>
          </w:p>
        </w:tc>
        <w:tc>
          <w:tcPr>
            <w:tcW w:w="4372" w:type="dxa"/>
            <w:tcBorders>
              <w:bottom w:val="dashSmallGap" w:sz="4" w:space="0" w:color="auto"/>
            </w:tcBorders>
          </w:tcPr>
          <w:p w14:paraId="53E7E9E8" w14:textId="1389EAA0" w:rsidR="00E64680" w:rsidRPr="00524D67" w:rsidRDefault="00E64680"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w:t>
            </w:r>
            <w:r w:rsidR="00235947" w:rsidRPr="00524D67">
              <w:rPr>
                <w:rFonts w:ascii="ＭＳ 明朝" w:eastAsia="ＭＳ 明朝" w:hAnsi="ＭＳ 明朝" w:hint="eastAsia"/>
                <w:sz w:val="18"/>
                <w:szCs w:val="18"/>
              </w:rPr>
              <w:t>「表」以外にどのような方法がある</w:t>
            </w:r>
            <w:r w:rsidR="004E3AFD" w:rsidRPr="00524D67">
              <w:rPr>
                <w:rFonts w:ascii="ＭＳ 明朝" w:eastAsia="ＭＳ 明朝" w:hAnsi="ＭＳ 明朝" w:hint="eastAsia"/>
                <w:sz w:val="18"/>
                <w:szCs w:val="18"/>
              </w:rPr>
              <w:t>か</w:t>
            </w:r>
            <w:r w:rsidR="00235947" w:rsidRPr="00524D67">
              <w:rPr>
                <w:rFonts w:ascii="ＭＳ 明朝" w:eastAsia="ＭＳ 明朝" w:hAnsi="ＭＳ 明朝" w:hint="eastAsia"/>
                <w:sz w:val="18"/>
                <w:szCs w:val="18"/>
              </w:rPr>
              <w:t>何</w:t>
            </w:r>
            <w:r w:rsidRPr="00524D67">
              <w:rPr>
                <w:rFonts w:ascii="ＭＳ 明朝" w:eastAsia="ＭＳ 明朝" w:hAnsi="ＭＳ 明朝" w:hint="eastAsia"/>
                <w:sz w:val="18"/>
                <w:szCs w:val="18"/>
              </w:rPr>
              <w:t>人かに指名して答えさせ</w:t>
            </w:r>
            <w:r w:rsidR="004E3AFD" w:rsidRPr="00524D67">
              <w:rPr>
                <w:rFonts w:ascii="ＭＳ 明朝" w:eastAsia="ＭＳ 明朝" w:hAnsi="ＭＳ 明朝" w:hint="eastAsia"/>
                <w:sz w:val="18"/>
                <w:szCs w:val="18"/>
              </w:rPr>
              <w:t>た</w:t>
            </w:r>
            <w:r w:rsidRPr="00524D67">
              <w:rPr>
                <w:rFonts w:ascii="ＭＳ 明朝" w:eastAsia="ＭＳ 明朝" w:hAnsi="ＭＳ 明朝" w:hint="eastAsia"/>
                <w:sz w:val="18"/>
                <w:szCs w:val="18"/>
              </w:rPr>
              <w:t>後</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ワークシートを配付する。</w:t>
            </w:r>
          </w:p>
          <w:p w14:paraId="030541DA" w14:textId="2BBBCFC0" w:rsidR="00235947" w:rsidRPr="00524D67" w:rsidRDefault="00235947"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○手が止まっている生徒には</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「1</w:t>
            </w:r>
            <w:r w:rsidRPr="00524D67">
              <w:rPr>
                <w:rFonts w:ascii="ＭＳ 明朝" w:eastAsia="ＭＳ 明朝" w:hAnsi="ＭＳ 明朝"/>
                <w:sz w:val="18"/>
                <w:szCs w:val="18"/>
              </w:rPr>
              <w:t>0</w:t>
            </w:r>
            <w:r w:rsidRPr="00524D67">
              <w:rPr>
                <w:rFonts w:ascii="ＭＳ 明朝" w:eastAsia="ＭＳ 明朝" w:hAnsi="ＭＳ 明朝" w:hint="eastAsia"/>
                <w:sz w:val="18"/>
                <w:szCs w:val="18"/>
              </w:rPr>
              <w:t>分間で何度変化すると思う?」とヒントを与える。</w:t>
            </w:r>
          </w:p>
          <w:p w14:paraId="7BBBF021" w14:textId="77777777" w:rsidR="007E48F0" w:rsidRPr="00524D67" w:rsidRDefault="007E48F0"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○自分の考えを「Goog</w:t>
            </w:r>
            <w:r w:rsidRPr="00524D67">
              <w:rPr>
                <w:rFonts w:ascii="ＭＳ 明朝" w:eastAsia="ＭＳ 明朝" w:hAnsi="ＭＳ 明朝"/>
                <w:sz w:val="18"/>
                <w:szCs w:val="18"/>
              </w:rPr>
              <w:t>le Jamboard</w:t>
            </w:r>
            <w:r w:rsidRPr="00524D67">
              <w:rPr>
                <w:rFonts w:ascii="ＭＳ 明朝" w:eastAsia="ＭＳ 明朝" w:hAnsi="ＭＳ 明朝" w:hint="eastAsia"/>
                <w:sz w:val="18"/>
                <w:szCs w:val="18"/>
              </w:rPr>
              <w:t>」の自分の名前のシートに写真で投稿するように伝える。</w:t>
            </w:r>
          </w:p>
          <w:p w14:paraId="73F81B12" w14:textId="1663F9AF" w:rsidR="007E48F0" w:rsidRPr="00524D67" w:rsidRDefault="007E48F0"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w:t>
            </w:r>
            <w:r w:rsidR="0002738E" w:rsidRPr="00524D67">
              <w:rPr>
                <w:rFonts w:ascii="ＭＳ 明朝" w:eastAsia="ＭＳ 明朝" w:hAnsi="ＭＳ 明朝" w:hint="eastAsia"/>
                <w:sz w:val="18"/>
                <w:szCs w:val="18"/>
              </w:rPr>
              <w:t>発表の際</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自分の作業を</w:t>
            </w:r>
            <w:r w:rsidR="0002738E" w:rsidRPr="00524D67">
              <w:rPr>
                <w:rFonts w:ascii="ＭＳ 明朝" w:eastAsia="ＭＳ 明朝" w:hAnsi="ＭＳ 明朝" w:hint="eastAsia"/>
                <w:sz w:val="18"/>
                <w:szCs w:val="18"/>
              </w:rPr>
              <w:t>したり他の人の意見を批判したりしない</w:t>
            </w:r>
            <w:r w:rsidRPr="00524D67">
              <w:rPr>
                <w:rFonts w:ascii="ＭＳ 明朝" w:eastAsia="ＭＳ 明朝" w:hAnsi="ＭＳ 明朝" w:hint="eastAsia"/>
                <w:sz w:val="18"/>
                <w:szCs w:val="18"/>
              </w:rPr>
              <w:t>ことを再確認する。</w:t>
            </w:r>
          </w:p>
          <w:p w14:paraId="103386D7" w14:textId="6D4C3502" w:rsidR="00E64680" w:rsidRPr="00524D67" w:rsidRDefault="00E64680"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w:t>
            </w:r>
            <w:r w:rsidR="000902F3" w:rsidRPr="00524D67">
              <w:rPr>
                <w:rFonts w:ascii="ＭＳ 明朝" w:eastAsia="ＭＳ 明朝" w:hAnsi="ＭＳ 明朝" w:hint="eastAsia"/>
                <w:sz w:val="18"/>
                <w:szCs w:val="18"/>
              </w:rPr>
              <w:t>飲み物がいつまで冷たく保てるかを時間と温度をもとにして予想し</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その方法を説明できたか。【思考・判断・表現】</w:t>
            </w:r>
            <w:r w:rsidR="00C87C01" w:rsidRPr="00524D67">
              <w:rPr>
                <w:rFonts w:ascii="ＭＳ 明朝" w:eastAsia="ＭＳ 明朝" w:hAnsi="ＭＳ 明朝" w:hint="eastAsia"/>
                <w:sz w:val="18"/>
                <w:szCs w:val="18"/>
              </w:rPr>
              <w:t>（発表）</w:t>
            </w:r>
          </w:p>
        </w:tc>
      </w:tr>
      <w:tr w:rsidR="00E64680" w:rsidRPr="00524D67" w14:paraId="4392AC0B" w14:textId="77777777" w:rsidTr="00170418">
        <w:trPr>
          <w:trHeight w:val="1691"/>
        </w:trPr>
        <w:tc>
          <w:tcPr>
            <w:tcW w:w="434" w:type="dxa"/>
            <w:vMerge/>
            <w:vAlign w:val="center"/>
          </w:tcPr>
          <w:p w14:paraId="6287B17D" w14:textId="77777777" w:rsidR="00E64680" w:rsidRPr="00524D67" w:rsidRDefault="00E64680" w:rsidP="006943E2">
            <w:pPr>
              <w:spacing w:line="300" w:lineRule="exact"/>
              <w:jc w:val="center"/>
              <w:rPr>
                <w:rFonts w:ascii="ＭＳ 明朝" w:eastAsia="ＭＳ 明朝" w:hAnsi="ＭＳ 明朝"/>
                <w:sz w:val="18"/>
                <w:szCs w:val="18"/>
              </w:rPr>
            </w:pPr>
          </w:p>
        </w:tc>
        <w:tc>
          <w:tcPr>
            <w:tcW w:w="3612" w:type="dxa"/>
            <w:tcBorders>
              <w:top w:val="dashSmallGap" w:sz="4" w:space="0" w:color="auto"/>
              <w:bottom w:val="dashSmallGap" w:sz="4" w:space="0" w:color="auto"/>
            </w:tcBorders>
          </w:tcPr>
          <w:p w14:paraId="0AB0EBFE" w14:textId="77777777" w:rsidR="00E64680" w:rsidRPr="00524D67" w:rsidRDefault="00170418"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 xml:space="preserve">４　</w:t>
            </w:r>
            <w:r w:rsidR="00E64680" w:rsidRPr="00524D67">
              <w:rPr>
                <w:rFonts w:ascii="ＭＳ 明朝" w:eastAsia="ＭＳ 明朝" w:hAnsi="ＭＳ 明朝" w:hint="eastAsia"/>
                <w:sz w:val="18"/>
                <w:szCs w:val="18"/>
              </w:rPr>
              <w:t>それぞれの意見の共通点や相違点について考察する。</w:t>
            </w:r>
          </w:p>
          <w:p w14:paraId="405A321C" w14:textId="223F7197" w:rsidR="00E64680" w:rsidRPr="00524D67" w:rsidRDefault="00C87C01" w:rsidP="00A52974">
            <w:pPr>
              <w:spacing w:line="220" w:lineRule="exact"/>
              <w:ind w:leftChars="50" w:left="375" w:hangingChars="150" w:hanging="270"/>
              <w:rPr>
                <w:rFonts w:ascii="ＭＳ 明朝" w:eastAsia="ＭＳ 明朝" w:hAnsi="ＭＳ 明朝"/>
                <w:sz w:val="18"/>
                <w:szCs w:val="18"/>
              </w:rPr>
            </w:pPr>
            <w:r w:rsidRPr="00524D67">
              <w:rPr>
                <w:rFonts w:ascii="ＭＳ 明朝" w:eastAsia="ＭＳ 明朝" w:hAnsi="ＭＳ 明朝" w:hint="eastAsia"/>
                <w:sz w:val="18"/>
                <w:szCs w:val="18"/>
              </w:rPr>
              <w:t>(</w:t>
            </w:r>
            <w:r w:rsidRPr="00524D67">
              <w:rPr>
                <w:rFonts w:ascii="ＭＳ 明朝" w:eastAsia="ＭＳ 明朝" w:hAnsi="ＭＳ 明朝"/>
                <w:sz w:val="18"/>
                <w:szCs w:val="18"/>
              </w:rPr>
              <w:t>1</w:t>
            </w:r>
            <w:r w:rsidRPr="00524D67">
              <w:rPr>
                <w:rFonts w:ascii="ＭＳ 明朝" w:eastAsia="ＭＳ 明朝" w:hAnsi="ＭＳ 明朝" w:hint="eastAsia"/>
                <w:sz w:val="18"/>
                <w:szCs w:val="18"/>
              </w:rPr>
              <w:t>)</w:t>
            </w:r>
            <w:r w:rsidR="00E64680" w:rsidRPr="00524D67">
              <w:rPr>
                <w:rFonts w:ascii="ＭＳ 明朝" w:eastAsia="ＭＳ 明朝" w:hAnsi="ＭＳ 明朝" w:hint="eastAsia"/>
                <w:sz w:val="18"/>
                <w:szCs w:val="18"/>
              </w:rPr>
              <w:t>「G</w:t>
            </w:r>
            <w:r w:rsidR="00E64680" w:rsidRPr="00524D67">
              <w:rPr>
                <w:rFonts w:ascii="ＭＳ 明朝" w:eastAsia="ＭＳ 明朝" w:hAnsi="ＭＳ 明朝"/>
                <w:sz w:val="18"/>
                <w:szCs w:val="18"/>
              </w:rPr>
              <w:t>oogle Jamboa</w:t>
            </w:r>
            <w:r w:rsidR="002002F7">
              <w:rPr>
                <w:rFonts w:ascii="ＭＳ 明朝" w:eastAsia="ＭＳ 明朝" w:hAnsi="ＭＳ 明朝"/>
                <w:sz w:val="18"/>
                <w:szCs w:val="18"/>
              </w:rPr>
              <w:t>r</w:t>
            </w:r>
            <w:r w:rsidR="00E64680" w:rsidRPr="00524D67">
              <w:rPr>
                <w:rFonts w:ascii="ＭＳ 明朝" w:eastAsia="ＭＳ 明朝" w:hAnsi="ＭＳ 明朝"/>
                <w:sz w:val="18"/>
                <w:szCs w:val="18"/>
              </w:rPr>
              <w:t>d</w:t>
            </w:r>
            <w:r w:rsidR="00E64680" w:rsidRPr="00524D67">
              <w:rPr>
                <w:rFonts w:ascii="ＭＳ 明朝" w:eastAsia="ＭＳ 明朝" w:hAnsi="ＭＳ 明朝" w:hint="eastAsia"/>
                <w:sz w:val="18"/>
                <w:szCs w:val="18"/>
              </w:rPr>
              <w:t>」に自分の意見を投稿する。</w:t>
            </w:r>
          </w:p>
          <w:p w14:paraId="5F4136E9" w14:textId="77777777" w:rsidR="00E64680" w:rsidRPr="00524D67" w:rsidRDefault="00C87C01" w:rsidP="00A52974">
            <w:pPr>
              <w:spacing w:line="220" w:lineRule="exact"/>
              <w:ind w:leftChars="50" w:left="375" w:hangingChars="150" w:hanging="270"/>
              <w:rPr>
                <w:rFonts w:ascii="ＭＳ 明朝" w:eastAsia="ＭＳ 明朝" w:hAnsi="ＭＳ 明朝"/>
                <w:sz w:val="18"/>
                <w:szCs w:val="18"/>
              </w:rPr>
            </w:pPr>
            <w:r w:rsidRPr="00524D67">
              <w:rPr>
                <w:rFonts w:ascii="ＭＳ 明朝" w:eastAsia="ＭＳ 明朝" w:hAnsi="ＭＳ 明朝"/>
                <w:sz w:val="18"/>
                <w:szCs w:val="18"/>
              </w:rPr>
              <w:t>(2)</w:t>
            </w:r>
            <w:r w:rsidR="00E64680" w:rsidRPr="00524D67">
              <w:rPr>
                <w:rFonts w:ascii="ＭＳ 明朝" w:eastAsia="ＭＳ 明朝" w:hAnsi="ＭＳ 明朝" w:hint="eastAsia"/>
                <w:sz w:val="18"/>
                <w:szCs w:val="18"/>
              </w:rPr>
              <w:t>それぞれの考えの「共通点」「相違点」「良さ」から本時のポイントについてまとめる。</w:t>
            </w:r>
          </w:p>
        </w:tc>
        <w:tc>
          <w:tcPr>
            <w:tcW w:w="468" w:type="dxa"/>
            <w:tcBorders>
              <w:top w:val="dashSmallGap" w:sz="4" w:space="0" w:color="auto"/>
              <w:bottom w:val="dashSmallGap" w:sz="4" w:space="0" w:color="auto"/>
            </w:tcBorders>
          </w:tcPr>
          <w:p w14:paraId="63E46135" w14:textId="77777777" w:rsidR="00E64680" w:rsidRPr="00524D67" w:rsidRDefault="00AA56A3" w:rsidP="00A52974">
            <w:pPr>
              <w:spacing w:line="22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1</w:t>
            </w:r>
            <w:r w:rsidR="00E64680" w:rsidRPr="00524D67">
              <w:rPr>
                <w:rFonts w:ascii="ＭＳ 明朝" w:eastAsia="ＭＳ 明朝" w:hAnsi="ＭＳ 明朝"/>
                <w:sz w:val="18"/>
                <w:szCs w:val="18"/>
              </w:rPr>
              <w:t>0</w:t>
            </w:r>
          </w:p>
          <w:p w14:paraId="4B7222EB" w14:textId="77777777" w:rsidR="00E64680" w:rsidRPr="00524D67" w:rsidRDefault="00E64680" w:rsidP="00A52974">
            <w:pPr>
              <w:spacing w:line="220" w:lineRule="exact"/>
              <w:jc w:val="center"/>
              <w:rPr>
                <w:rFonts w:ascii="ＭＳ 明朝" w:eastAsia="ＭＳ 明朝" w:hAnsi="ＭＳ 明朝"/>
                <w:sz w:val="18"/>
                <w:szCs w:val="18"/>
              </w:rPr>
            </w:pPr>
          </w:p>
          <w:p w14:paraId="74B26417" w14:textId="77777777" w:rsidR="00E64680" w:rsidRPr="00524D67" w:rsidRDefault="00E64680" w:rsidP="00A52974">
            <w:pPr>
              <w:spacing w:line="22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w:t>
            </w:r>
            <w:r w:rsidRPr="00524D67">
              <w:rPr>
                <w:rFonts w:ascii="ＭＳ 明朝" w:eastAsia="ＭＳ 明朝" w:hAnsi="ＭＳ 明朝"/>
                <w:sz w:val="18"/>
                <w:szCs w:val="18"/>
              </w:rPr>
              <w:t>5</w:t>
            </w:r>
            <w:r w:rsidRPr="00524D67">
              <w:rPr>
                <w:rFonts w:ascii="ＭＳ 明朝" w:eastAsia="ＭＳ 明朝" w:hAnsi="ＭＳ 明朝" w:hint="eastAsia"/>
                <w:sz w:val="18"/>
                <w:szCs w:val="18"/>
              </w:rPr>
              <w:t>)</w:t>
            </w:r>
          </w:p>
          <w:p w14:paraId="7AB6B492" w14:textId="77777777" w:rsidR="00E64680" w:rsidRPr="00524D67" w:rsidRDefault="00E64680" w:rsidP="00A52974">
            <w:pPr>
              <w:spacing w:line="220" w:lineRule="exact"/>
              <w:jc w:val="center"/>
              <w:rPr>
                <w:rFonts w:ascii="ＭＳ 明朝" w:eastAsia="ＭＳ 明朝" w:hAnsi="ＭＳ 明朝"/>
                <w:sz w:val="18"/>
                <w:szCs w:val="18"/>
              </w:rPr>
            </w:pPr>
          </w:p>
          <w:p w14:paraId="4E3A4CBC" w14:textId="77777777" w:rsidR="00E64680" w:rsidRPr="00524D67" w:rsidRDefault="00E64680" w:rsidP="00A52974">
            <w:pPr>
              <w:spacing w:line="22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w:t>
            </w:r>
            <w:r w:rsidRPr="00524D67">
              <w:rPr>
                <w:rFonts w:ascii="ＭＳ 明朝" w:eastAsia="ＭＳ 明朝" w:hAnsi="ＭＳ 明朝"/>
                <w:sz w:val="18"/>
                <w:szCs w:val="18"/>
              </w:rPr>
              <w:t>5)</w:t>
            </w:r>
          </w:p>
          <w:p w14:paraId="2D9EA057" w14:textId="77777777" w:rsidR="00E64680" w:rsidRPr="00524D67" w:rsidRDefault="00E64680" w:rsidP="00A52974">
            <w:pPr>
              <w:spacing w:line="220" w:lineRule="exact"/>
              <w:jc w:val="center"/>
              <w:rPr>
                <w:rFonts w:ascii="ＭＳ 明朝" w:eastAsia="ＭＳ 明朝" w:hAnsi="ＭＳ 明朝"/>
                <w:sz w:val="18"/>
                <w:szCs w:val="18"/>
              </w:rPr>
            </w:pPr>
          </w:p>
        </w:tc>
        <w:tc>
          <w:tcPr>
            <w:tcW w:w="611" w:type="dxa"/>
            <w:tcBorders>
              <w:top w:val="dashSmallGap" w:sz="4" w:space="0" w:color="auto"/>
              <w:bottom w:val="dashSmallGap" w:sz="4" w:space="0" w:color="auto"/>
            </w:tcBorders>
          </w:tcPr>
          <w:p w14:paraId="3979ED7E" w14:textId="77777777" w:rsidR="00E64680" w:rsidRPr="00524D67" w:rsidRDefault="00E64680" w:rsidP="00A52974">
            <w:pPr>
              <w:spacing w:line="220" w:lineRule="exact"/>
              <w:rPr>
                <w:rFonts w:ascii="ＭＳ 明朝" w:eastAsia="ＭＳ 明朝" w:hAnsi="ＭＳ 明朝"/>
                <w:sz w:val="18"/>
                <w:szCs w:val="18"/>
              </w:rPr>
            </w:pPr>
          </w:p>
          <w:p w14:paraId="1598C3FB" w14:textId="77777777" w:rsidR="004E3AFD" w:rsidRPr="00524D67" w:rsidRDefault="004E3AFD" w:rsidP="00A52974">
            <w:pPr>
              <w:spacing w:line="220" w:lineRule="exact"/>
              <w:rPr>
                <w:rFonts w:ascii="ＭＳ 明朝" w:eastAsia="ＭＳ 明朝" w:hAnsi="ＭＳ 明朝"/>
                <w:sz w:val="18"/>
                <w:szCs w:val="18"/>
              </w:rPr>
            </w:pPr>
          </w:p>
          <w:p w14:paraId="20A3396B" w14:textId="77777777" w:rsidR="00E64680" w:rsidRPr="00524D67" w:rsidRDefault="00E64680" w:rsidP="00A52974">
            <w:pPr>
              <w:spacing w:line="220" w:lineRule="exact"/>
              <w:rPr>
                <w:rFonts w:ascii="ＭＳ 明朝" w:eastAsia="ＭＳ 明朝" w:hAnsi="ＭＳ 明朝"/>
                <w:sz w:val="18"/>
                <w:szCs w:val="18"/>
              </w:rPr>
            </w:pPr>
            <w:r w:rsidRPr="00524D67">
              <w:rPr>
                <w:rFonts w:ascii="ＭＳ 明朝" w:eastAsia="ＭＳ 明朝" w:hAnsi="ＭＳ 明朝" w:hint="eastAsia"/>
                <w:sz w:val="18"/>
                <w:szCs w:val="18"/>
              </w:rPr>
              <w:t>個人</w:t>
            </w:r>
          </w:p>
          <w:p w14:paraId="30DE916B" w14:textId="77777777" w:rsidR="00E64680" w:rsidRPr="00524D67" w:rsidRDefault="00E64680" w:rsidP="00A52974">
            <w:pPr>
              <w:spacing w:line="220" w:lineRule="exact"/>
              <w:rPr>
                <w:rFonts w:ascii="ＭＳ 明朝" w:eastAsia="ＭＳ 明朝" w:hAnsi="ＭＳ 明朝"/>
                <w:sz w:val="18"/>
                <w:szCs w:val="18"/>
              </w:rPr>
            </w:pPr>
          </w:p>
          <w:p w14:paraId="657D7DA7" w14:textId="77777777" w:rsidR="00E64680" w:rsidRPr="00524D67" w:rsidRDefault="00E64680" w:rsidP="00A52974">
            <w:pPr>
              <w:spacing w:line="220" w:lineRule="exact"/>
              <w:rPr>
                <w:rFonts w:ascii="ＭＳ 明朝" w:eastAsia="ＭＳ 明朝" w:hAnsi="ＭＳ 明朝"/>
                <w:sz w:val="18"/>
                <w:szCs w:val="18"/>
              </w:rPr>
            </w:pPr>
            <w:r w:rsidRPr="00524D67">
              <w:rPr>
                <w:rFonts w:ascii="ＭＳ 明朝" w:eastAsia="ＭＳ 明朝" w:hAnsi="ＭＳ 明朝" w:hint="eastAsia"/>
                <w:sz w:val="18"/>
                <w:szCs w:val="18"/>
              </w:rPr>
              <w:t>一斉</w:t>
            </w:r>
          </w:p>
          <w:p w14:paraId="1A4A49F6" w14:textId="77777777" w:rsidR="00E64680" w:rsidRPr="00524D67" w:rsidRDefault="00E64680" w:rsidP="00A52974">
            <w:pPr>
              <w:spacing w:line="220" w:lineRule="exact"/>
              <w:rPr>
                <w:rFonts w:ascii="ＭＳ 明朝" w:eastAsia="ＭＳ 明朝" w:hAnsi="ＭＳ 明朝"/>
                <w:sz w:val="18"/>
                <w:szCs w:val="18"/>
              </w:rPr>
            </w:pPr>
          </w:p>
        </w:tc>
        <w:tc>
          <w:tcPr>
            <w:tcW w:w="4372" w:type="dxa"/>
            <w:tcBorders>
              <w:top w:val="dashSmallGap" w:sz="4" w:space="0" w:color="auto"/>
              <w:bottom w:val="dashSmallGap" w:sz="4" w:space="0" w:color="auto"/>
            </w:tcBorders>
          </w:tcPr>
          <w:p w14:paraId="2F041120" w14:textId="377E52FE" w:rsidR="00693E43" w:rsidRPr="00524D67" w:rsidRDefault="00170418"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○意見を</w:t>
            </w:r>
            <w:r w:rsidR="00E64680" w:rsidRPr="00524D67">
              <w:rPr>
                <w:rFonts w:ascii="ＭＳ 明朝" w:eastAsia="ＭＳ 明朝" w:hAnsi="ＭＳ 明朝" w:hint="eastAsia"/>
                <w:sz w:val="18"/>
                <w:szCs w:val="18"/>
              </w:rPr>
              <w:t>投稿する</w:t>
            </w:r>
            <w:r w:rsidR="00AA56A3" w:rsidRPr="00524D67">
              <w:rPr>
                <w:rFonts w:ascii="ＭＳ 明朝" w:eastAsia="ＭＳ 明朝" w:hAnsi="ＭＳ 明朝" w:hint="eastAsia"/>
                <w:sz w:val="18"/>
                <w:szCs w:val="18"/>
              </w:rPr>
              <w:t>際</w:t>
            </w:r>
            <w:r w:rsidR="008771C9">
              <w:rPr>
                <w:rFonts w:ascii="ＭＳ 明朝" w:eastAsia="ＭＳ 明朝" w:hAnsi="ＭＳ 明朝" w:hint="eastAsia"/>
                <w:sz w:val="18"/>
                <w:szCs w:val="18"/>
              </w:rPr>
              <w:t>，</w:t>
            </w:r>
            <w:r w:rsidR="00E64680" w:rsidRPr="00524D67">
              <w:rPr>
                <w:rFonts w:ascii="ＭＳ 明朝" w:eastAsia="ＭＳ 明朝" w:hAnsi="ＭＳ 明朝" w:hint="eastAsia"/>
                <w:sz w:val="18"/>
                <w:szCs w:val="18"/>
              </w:rPr>
              <w:t>自分の名前</w:t>
            </w:r>
            <w:r w:rsidR="00AA56A3" w:rsidRPr="00524D67">
              <w:rPr>
                <w:rFonts w:ascii="ＭＳ 明朝" w:eastAsia="ＭＳ 明朝" w:hAnsi="ＭＳ 明朝" w:hint="eastAsia"/>
                <w:sz w:val="18"/>
                <w:szCs w:val="18"/>
              </w:rPr>
              <w:t>を最初に</w:t>
            </w:r>
            <w:r w:rsidR="00E64680" w:rsidRPr="00524D67">
              <w:rPr>
                <w:rFonts w:ascii="ＭＳ 明朝" w:eastAsia="ＭＳ 明朝" w:hAnsi="ＭＳ 明朝" w:hint="eastAsia"/>
                <w:sz w:val="18"/>
                <w:szCs w:val="18"/>
              </w:rPr>
              <w:t>書く</w:t>
            </w:r>
            <w:r w:rsidR="00693E43" w:rsidRPr="00524D67">
              <w:rPr>
                <w:rFonts w:ascii="ＭＳ 明朝" w:eastAsia="ＭＳ 明朝" w:hAnsi="ＭＳ 明朝" w:hint="eastAsia"/>
                <w:sz w:val="18"/>
                <w:szCs w:val="18"/>
              </w:rPr>
              <w:t>ことと</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他の人と</w:t>
            </w:r>
            <w:r w:rsidR="00693E43" w:rsidRPr="00524D67">
              <w:rPr>
                <w:rFonts w:ascii="ＭＳ 明朝" w:eastAsia="ＭＳ 明朝" w:hAnsi="ＭＳ 明朝" w:hint="eastAsia"/>
                <w:sz w:val="18"/>
                <w:szCs w:val="18"/>
              </w:rPr>
              <w:t>同じ意見でも構わないことを伝える</w:t>
            </w:r>
            <w:r w:rsidR="004E3AFD" w:rsidRPr="00524D67">
              <w:rPr>
                <w:rFonts w:ascii="ＭＳ 明朝" w:eastAsia="ＭＳ 明朝" w:hAnsi="ＭＳ 明朝" w:hint="eastAsia"/>
                <w:sz w:val="18"/>
                <w:szCs w:val="18"/>
              </w:rPr>
              <w:t>。</w:t>
            </w:r>
          </w:p>
          <w:p w14:paraId="4A11B94A" w14:textId="0CF945B4" w:rsidR="004E3AFD" w:rsidRPr="00524D67" w:rsidRDefault="00170418"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※他人の投稿を勝手に編集しないことや</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他人に伝わりやすい表現の工夫をすることを再確認する。</w:t>
            </w:r>
          </w:p>
          <w:p w14:paraId="24FE1C5C" w14:textId="77777777" w:rsidR="00E64680" w:rsidRPr="00524D67" w:rsidRDefault="00693E43"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○生徒に発表させなが</w:t>
            </w:r>
            <w:r w:rsidR="004E3AFD" w:rsidRPr="00524D67">
              <w:rPr>
                <w:rFonts w:ascii="ＭＳ 明朝" w:eastAsia="ＭＳ 明朝" w:hAnsi="ＭＳ 明朝" w:hint="eastAsia"/>
                <w:sz w:val="18"/>
                <w:szCs w:val="18"/>
              </w:rPr>
              <w:t>ら</w:t>
            </w:r>
            <w:r w:rsidRPr="00524D67">
              <w:rPr>
                <w:rFonts w:ascii="ＭＳ 明朝" w:eastAsia="ＭＳ 明朝" w:hAnsi="ＭＳ 明朝" w:hint="eastAsia"/>
                <w:sz w:val="18"/>
                <w:szCs w:val="18"/>
              </w:rPr>
              <w:t>「</w:t>
            </w:r>
            <w:r w:rsidR="00C87C01" w:rsidRPr="00524D67">
              <w:rPr>
                <w:rFonts w:ascii="ＭＳ 明朝" w:eastAsia="ＭＳ 明朝" w:hAnsi="ＭＳ 明朝" w:hint="eastAsia"/>
                <w:sz w:val="18"/>
                <w:szCs w:val="18"/>
              </w:rPr>
              <w:t>1</w:t>
            </w:r>
            <w:r w:rsidR="00E64680" w:rsidRPr="00524D67">
              <w:rPr>
                <w:rFonts w:ascii="ＭＳ 明朝" w:eastAsia="ＭＳ 明朝" w:hAnsi="ＭＳ 明朝" w:hint="eastAsia"/>
                <w:sz w:val="18"/>
                <w:szCs w:val="18"/>
              </w:rPr>
              <w:t>次関数とみなすことで課題解決できること</w:t>
            </w:r>
            <w:r w:rsidRPr="00524D67">
              <w:rPr>
                <w:rFonts w:ascii="ＭＳ 明朝" w:eastAsia="ＭＳ 明朝" w:hAnsi="ＭＳ 明朝" w:hint="eastAsia"/>
                <w:sz w:val="18"/>
                <w:szCs w:val="18"/>
              </w:rPr>
              <w:t>」や「それぞれの方法での課題解決の仕方」などのポイントをまとめていく。</w:t>
            </w:r>
          </w:p>
        </w:tc>
      </w:tr>
      <w:tr w:rsidR="00E64680" w:rsidRPr="00524D67" w14:paraId="4DE72A8C" w14:textId="77777777" w:rsidTr="00170418">
        <w:trPr>
          <w:trHeight w:val="1425"/>
        </w:trPr>
        <w:tc>
          <w:tcPr>
            <w:tcW w:w="434" w:type="dxa"/>
            <w:vMerge/>
            <w:vAlign w:val="center"/>
          </w:tcPr>
          <w:p w14:paraId="6CDF0BCB" w14:textId="77777777" w:rsidR="00E64680" w:rsidRPr="00524D67" w:rsidRDefault="00E64680" w:rsidP="006943E2">
            <w:pPr>
              <w:spacing w:line="300" w:lineRule="exact"/>
              <w:jc w:val="center"/>
              <w:rPr>
                <w:rFonts w:ascii="ＭＳ 明朝" w:eastAsia="ＭＳ 明朝" w:hAnsi="ＭＳ 明朝"/>
                <w:sz w:val="18"/>
                <w:szCs w:val="18"/>
              </w:rPr>
            </w:pPr>
          </w:p>
        </w:tc>
        <w:tc>
          <w:tcPr>
            <w:tcW w:w="3612" w:type="dxa"/>
            <w:tcBorders>
              <w:top w:val="dashSmallGap" w:sz="4" w:space="0" w:color="auto"/>
            </w:tcBorders>
          </w:tcPr>
          <w:p w14:paraId="43D456DE" w14:textId="77777777" w:rsidR="00E64680" w:rsidRPr="00524D67" w:rsidRDefault="00170418" w:rsidP="00A52974">
            <w:pPr>
              <w:spacing w:line="220" w:lineRule="exact"/>
              <w:ind w:left="360" w:hangingChars="200" w:hanging="360"/>
              <w:rPr>
                <w:rFonts w:ascii="ＭＳ 明朝" w:eastAsia="ＭＳ 明朝" w:hAnsi="ＭＳ 明朝"/>
                <w:sz w:val="18"/>
                <w:szCs w:val="18"/>
              </w:rPr>
            </w:pPr>
            <w:r w:rsidRPr="00524D67">
              <w:rPr>
                <w:rFonts w:ascii="ＭＳ 明朝" w:eastAsia="ＭＳ 明朝" w:hAnsi="ＭＳ 明朝" w:hint="eastAsia"/>
                <w:sz w:val="18"/>
                <w:szCs w:val="18"/>
              </w:rPr>
              <w:t xml:space="preserve">５　</w:t>
            </w:r>
            <w:r w:rsidR="00E64680" w:rsidRPr="00524D67">
              <w:rPr>
                <w:rFonts w:ascii="ＭＳ 明朝" w:eastAsia="ＭＳ 明朝" w:hAnsi="ＭＳ 明朝" w:hint="eastAsia"/>
                <w:sz w:val="18"/>
                <w:szCs w:val="18"/>
              </w:rPr>
              <w:t>身の回りで１次関数とみなして解決できる問題について考える。</w:t>
            </w:r>
          </w:p>
          <w:p w14:paraId="441560AF" w14:textId="06D839BF" w:rsidR="00E64680" w:rsidRPr="00524D67" w:rsidRDefault="00C87C01" w:rsidP="00A52974">
            <w:pPr>
              <w:spacing w:line="220" w:lineRule="exact"/>
              <w:ind w:leftChars="50" w:left="375" w:hangingChars="150" w:hanging="270"/>
              <w:rPr>
                <w:rFonts w:ascii="ＭＳ 明朝" w:eastAsia="ＭＳ 明朝" w:hAnsi="ＭＳ 明朝"/>
                <w:sz w:val="18"/>
                <w:szCs w:val="18"/>
              </w:rPr>
            </w:pPr>
            <w:r w:rsidRPr="00524D67">
              <w:rPr>
                <w:rFonts w:ascii="ＭＳ 明朝" w:eastAsia="ＭＳ 明朝" w:hAnsi="ＭＳ 明朝" w:hint="eastAsia"/>
                <w:sz w:val="18"/>
                <w:szCs w:val="18"/>
              </w:rPr>
              <w:t>(</w:t>
            </w:r>
            <w:r w:rsidRPr="00524D67">
              <w:rPr>
                <w:rFonts w:ascii="ＭＳ 明朝" w:eastAsia="ＭＳ 明朝" w:hAnsi="ＭＳ 明朝"/>
                <w:sz w:val="18"/>
                <w:szCs w:val="18"/>
              </w:rPr>
              <w:t>1</w:t>
            </w:r>
            <w:r w:rsidRPr="00524D67">
              <w:rPr>
                <w:rFonts w:ascii="ＭＳ 明朝" w:eastAsia="ＭＳ 明朝" w:hAnsi="ＭＳ 明朝" w:hint="eastAsia"/>
                <w:sz w:val="18"/>
                <w:szCs w:val="18"/>
              </w:rPr>
              <w:t>)</w:t>
            </w:r>
            <w:r w:rsidR="00E64680" w:rsidRPr="00524D67">
              <w:rPr>
                <w:rFonts w:ascii="ＭＳ 明朝" w:eastAsia="ＭＳ 明朝" w:hAnsi="ＭＳ 明朝" w:hint="eastAsia"/>
                <w:sz w:val="18"/>
                <w:szCs w:val="18"/>
              </w:rPr>
              <w:t>自分の考えを「G</w:t>
            </w:r>
            <w:r w:rsidR="00E64680" w:rsidRPr="00524D67">
              <w:rPr>
                <w:rFonts w:ascii="ＭＳ 明朝" w:eastAsia="ＭＳ 明朝" w:hAnsi="ＭＳ 明朝"/>
                <w:sz w:val="18"/>
                <w:szCs w:val="18"/>
              </w:rPr>
              <w:t>oogle Jamboa</w:t>
            </w:r>
            <w:r w:rsidR="002002F7">
              <w:rPr>
                <w:rFonts w:ascii="ＭＳ 明朝" w:eastAsia="ＭＳ 明朝" w:hAnsi="ＭＳ 明朝" w:hint="eastAsia"/>
                <w:sz w:val="18"/>
                <w:szCs w:val="18"/>
              </w:rPr>
              <w:t>r</w:t>
            </w:r>
            <w:r w:rsidR="00E64680" w:rsidRPr="00524D67">
              <w:rPr>
                <w:rFonts w:ascii="ＭＳ 明朝" w:eastAsia="ＭＳ 明朝" w:hAnsi="ＭＳ 明朝"/>
                <w:sz w:val="18"/>
                <w:szCs w:val="18"/>
              </w:rPr>
              <w:t>d</w:t>
            </w:r>
            <w:r w:rsidR="00E64680" w:rsidRPr="00524D67">
              <w:rPr>
                <w:rFonts w:ascii="ＭＳ 明朝" w:eastAsia="ＭＳ 明朝" w:hAnsi="ＭＳ 明朝" w:hint="eastAsia"/>
                <w:sz w:val="18"/>
                <w:szCs w:val="18"/>
              </w:rPr>
              <w:t>」に投稿する</w:t>
            </w:r>
            <w:r w:rsidR="00693E43" w:rsidRPr="00524D67">
              <w:rPr>
                <w:rFonts w:ascii="ＭＳ 明朝" w:eastAsia="ＭＳ 明朝" w:hAnsi="ＭＳ 明朝" w:hint="eastAsia"/>
                <w:sz w:val="18"/>
                <w:szCs w:val="18"/>
              </w:rPr>
              <w:t>。</w:t>
            </w:r>
          </w:p>
          <w:p w14:paraId="032AF1D8" w14:textId="0D748E96" w:rsidR="00E64680" w:rsidRPr="00524D67" w:rsidRDefault="00C87C01" w:rsidP="00A52974">
            <w:pPr>
              <w:spacing w:line="220" w:lineRule="exact"/>
              <w:ind w:leftChars="50" w:left="375" w:hangingChars="150" w:hanging="270"/>
              <w:rPr>
                <w:rFonts w:ascii="ＭＳ 明朝" w:eastAsia="ＭＳ 明朝" w:hAnsi="ＭＳ 明朝"/>
                <w:sz w:val="18"/>
                <w:szCs w:val="18"/>
              </w:rPr>
            </w:pPr>
            <w:r w:rsidRPr="00524D67">
              <w:rPr>
                <w:rFonts w:ascii="ＭＳ 明朝" w:eastAsia="ＭＳ 明朝" w:hAnsi="ＭＳ 明朝" w:hint="eastAsia"/>
                <w:sz w:val="18"/>
                <w:szCs w:val="18"/>
              </w:rPr>
              <w:t>(</w:t>
            </w:r>
            <w:r w:rsidRPr="00524D67">
              <w:rPr>
                <w:rFonts w:ascii="ＭＳ 明朝" w:eastAsia="ＭＳ 明朝" w:hAnsi="ＭＳ 明朝"/>
                <w:sz w:val="18"/>
                <w:szCs w:val="18"/>
              </w:rPr>
              <w:t>2</w:t>
            </w:r>
            <w:r w:rsidRPr="00524D67">
              <w:rPr>
                <w:rFonts w:ascii="ＭＳ 明朝" w:eastAsia="ＭＳ 明朝" w:hAnsi="ＭＳ 明朝" w:hint="eastAsia"/>
                <w:sz w:val="18"/>
                <w:szCs w:val="18"/>
              </w:rPr>
              <w:t>)</w:t>
            </w:r>
            <w:r w:rsidR="003070FA" w:rsidRPr="00524D67">
              <w:rPr>
                <w:rFonts w:ascii="ＭＳ 明朝" w:eastAsia="ＭＳ 明朝" w:hAnsi="ＭＳ 明朝" w:hint="eastAsia"/>
                <w:sz w:val="18"/>
                <w:szCs w:val="18"/>
              </w:rPr>
              <w:t>自分の意見を発表するとともに</w:t>
            </w:r>
            <w:r w:rsidR="008771C9">
              <w:rPr>
                <w:rFonts w:ascii="ＭＳ 明朝" w:eastAsia="ＭＳ 明朝" w:hAnsi="ＭＳ 明朝" w:hint="eastAsia"/>
                <w:sz w:val="18"/>
                <w:szCs w:val="18"/>
              </w:rPr>
              <w:t>，</w:t>
            </w:r>
            <w:r w:rsidR="003070FA" w:rsidRPr="00524D67">
              <w:rPr>
                <w:rFonts w:ascii="ＭＳ 明朝" w:eastAsia="ＭＳ 明朝" w:hAnsi="ＭＳ 明朝" w:hint="eastAsia"/>
                <w:sz w:val="18"/>
                <w:szCs w:val="18"/>
              </w:rPr>
              <w:t>他の人の意見について説明する。</w:t>
            </w:r>
          </w:p>
        </w:tc>
        <w:tc>
          <w:tcPr>
            <w:tcW w:w="468" w:type="dxa"/>
            <w:tcBorders>
              <w:top w:val="dashSmallGap" w:sz="4" w:space="0" w:color="auto"/>
            </w:tcBorders>
          </w:tcPr>
          <w:p w14:paraId="218C9DE6" w14:textId="77777777" w:rsidR="00E64680" w:rsidRPr="00524D67" w:rsidRDefault="00E64680" w:rsidP="00A52974">
            <w:pPr>
              <w:spacing w:line="22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10</w:t>
            </w:r>
          </w:p>
          <w:p w14:paraId="2A923D67" w14:textId="77777777" w:rsidR="00E64680" w:rsidRPr="00524D67" w:rsidRDefault="00E64680" w:rsidP="00A52974">
            <w:pPr>
              <w:spacing w:line="220" w:lineRule="exact"/>
              <w:jc w:val="center"/>
              <w:rPr>
                <w:rFonts w:ascii="ＭＳ 明朝" w:eastAsia="ＭＳ 明朝" w:hAnsi="ＭＳ 明朝"/>
                <w:sz w:val="18"/>
                <w:szCs w:val="18"/>
              </w:rPr>
            </w:pPr>
          </w:p>
          <w:p w14:paraId="474A4F6A" w14:textId="77777777" w:rsidR="00E64680" w:rsidRPr="00524D67" w:rsidRDefault="00E64680" w:rsidP="00A52974">
            <w:pPr>
              <w:spacing w:line="22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w:t>
            </w:r>
            <w:r w:rsidRPr="00524D67">
              <w:rPr>
                <w:rFonts w:ascii="ＭＳ 明朝" w:eastAsia="ＭＳ 明朝" w:hAnsi="ＭＳ 明朝"/>
                <w:sz w:val="18"/>
                <w:szCs w:val="18"/>
              </w:rPr>
              <w:t>5</w:t>
            </w:r>
            <w:r w:rsidRPr="00524D67">
              <w:rPr>
                <w:rFonts w:ascii="ＭＳ 明朝" w:eastAsia="ＭＳ 明朝" w:hAnsi="ＭＳ 明朝" w:hint="eastAsia"/>
                <w:sz w:val="18"/>
                <w:szCs w:val="18"/>
              </w:rPr>
              <w:t>)</w:t>
            </w:r>
          </w:p>
          <w:p w14:paraId="08D57BCA" w14:textId="77777777" w:rsidR="00E64680" w:rsidRPr="00524D67" w:rsidRDefault="00E64680" w:rsidP="00A52974">
            <w:pPr>
              <w:spacing w:line="220" w:lineRule="exact"/>
              <w:jc w:val="center"/>
              <w:rPr>
                <w:rFonts w:ascii="ＭＳ 明朝" w:eastAsia="ＭＳ 明朝" w:hAnsi="ＭＳ 明朝"/>
                <w:sz w:val="18"/>
                <w:szCs w:val="18"/>
              </w:rPr>
            </w:pPr>
          </w:p>
          <w:p w14:paraId="00FAA58A" w14:textId="77777777" w:rsidR="00E64680" w:rsidRPr="00524D67" w:rsidRDefault="00E64680" w:rsidP="00A52974">
            <w:pPr>
              <w:spacing w:line="220" w:lineRule="exact"/>
              <w:jc w:val="center"/>
              <w:rPr>
                <w:rFonts w:ascii="ＭＳ 明朝" w:eastAsia="ＭＳ 明朝" w:hAnsi="ＭＳ 明朝"/>
                <w:sz w:val="18"/>
                <w:szCs w:val="18"/>
              </w:rPr>
            </w:pPr>
            <w:r w:rsidRPr="00524D67">
              <w:rPr>
                <w:rFonts w:ascii="ＭＳ 明朝" w:eastAsia="ＭＳ 明朝" w:hAnsi="ＭＳ 明朝"/>
                <w:sz w:val="18"/>
                <w:szCs w:val="18"/>
              </w:rPr>
              <w:t>(5)</w:t>
            </w:r>
          </w:p>
        </w:tc>
        <w:tc>
          <w:tcPr>
            <w:tcW w:w="611" w:type="dxa"/>
            <w:tcBorders>
              <w:top w:val="dashSmallGap" w:sz="4" w:space="0" w:color="auto"/>
            </w:tcBorders>
          </w:tcPr>
          <w:p w14:paraId="2AAD589B" w14:textId="77777777" w:rsidR="00D011FD" w:rsidRPr="00524D67" w:rsidRDefault="00D011FD" w:rsidP="00A52974">
            <w:pPr>
              <w:spacing w:line="220" w:lineRule="exact"/>
              <w:rPr>
                <w:rFonts w:ascii="ＭＳ 明朝" w:eastAsia="ＭＳ 明朝" w:hAnsi="ＭＳ 明朝"/>
                <w:sz w:val="18"/>
                <w:szCs w:val="18"/>
              </w:rPr>
            </w:pPr>
          </w:p>
          <w:p w14:paraId="572CF1FF" w14:textId="77777777" w:rsidR="00D011FD" w:rsidRPr="00524D67" w:rsidRDefault="00D011FD" w:rsidP="00A52974">
            <w:pPr>
              <w:spacing w:line="220" w:lineRule="exact"/>
              <w:rPr>
                <w:rFonts w:ascii="ＭＳ 明朝" w:eastAsia="ＭＳ 明朝" w:hAnsi="ＭＳ 明朝"/>
                <w:sz w:val="18"/>
                <w:szCs w:val="18"/>
              </w:rPr>
            </w:pPr>
          </w:p>
          <w:p w14:paraId="724CB81C" w14:textId="77777777" w:rsidR="00E64680" w:rsidRPr="00524D67" w:rsidRDefault="00E64680" w:rsidP="00A52974">
            <w:pPr>
              <w:spacing w:line="220" w:lineRule="exact"/>
              <w:rPr>
                <w:rFonts w:ascii="ＭＳ 明朝" w:eastAsia="ＭＳ 明朝" w:hAnsi="ＭＳ 明朝"/>
                <w:sz w:val="18"/>
                <w:szCs w:val="18"/>
              </w:rPr>
            </w:pPr>
            <w:r w:rsidRPr="00524D67">
              <w:rPr>
                <w:rFonts w:ascii="ＭＳ 明朝" w:eastAsia="ＭＳ 明朝" w:hAnsi="ＭＳ 明朝" w:hint="eastAsia"/>
                <w:sz w:val="18"/>
                <w:szCs w:val="18"/>
              </w:rPr>
              <w:t>個人</w:t>
            </w:r>
          </w:p>
          <w:p w14:paraId="0440050F" w14:textId="77777777" w:rsidR="00E64680" w:rsidRPr="00524D67" w:rsidRDefault="00E64680" w:rsidP="00A52974">
            <w:pPr>
              <w:spacing w:line="220" w:lineRule="exact"/>
              <w:rPr>
                <w:rFonts w:ascii="ＭＳ 明朝" w:eastAsia="ＭＳ 明朝" w:hAnsi="ＭＳ 明朝"/>
                <w:sz w:val="18"/>
                <w:szCs w:val="18"/>
              </w:rPr>
            </w:pPr>
          </w:p>
          <w:p w14:paraId="270EBFBB" w14:textId="77777777" w:rsidR="00E64680" w:rsidRPr="00524D67" w:rsidRDefault="00E64680" w:rsidP="00A52974">
            <w:pPr>
              <w:spacing w:line="220" w:lineRule="exact"/>
              <w:rPr>
                <w:rFonts w:ascii="ＭＳ 明朝" w:eastAsia="ＭＳ 明朝" w:hAnsi="ＭＳ 明朝"/>
                <w:sz w:val="18"/>
                <w:szCs w:val="18"/>
              </w:rPr>
            </w:pPr>
            <w:r w:rsidRPr="00524D67">
              <w:rPr>
                <w:rFonts w:ascii="ＭＳ 明朝" w:eastAsia="ＭＳ 明朝" w:hAnsi="ＭＳ 明朝" w:hint="eastAsia"/>
                <w:sz w:val="18"/>
                <w:szCs w:val="18"/>
              </w:rPr>
              <w:t>一斉</w:t>
            </w:r>
          </w:p>
        </w:tc>
        <w:tc>
          <w:tcPr>
            <w:tcW w:w="4372" w:type="dxa"/>
            <w:tcBorders>
              <w:top w:val="dashSmallGap" w:sz="4" w:space="0" w:color="auto"/>
            </w:tcBorders>
          </w:tcPr>
          <w:p w14:paraId="7BDE3402" w14:textId="3D126903" w:rsidR="00AA56A3" w:rsidRPr="00524D67" w:rsidRDefault="004E3AFD"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○例として1</w:t>
            </w:r>
            <w:r w:rsidR="00E64680" w:rsidRPr="00524D67">
              <w:rPr>
                <w:rFonts w:ascii="ＭＳ 明朝" w:eastAsia="ＭＳ 明朝" w:hAnsi="ＭＳ 明朝" w:hint="eastAsia"/>
                <w:sz w:val="18"/>
                <w:szCs w:val="18"/>
              </w:rPr>
              <w:t>年次で学習した比例</w:t>
            </w:r>
            <w:r w:rsidRPr="00524D67">
              <w:rPr>
                <w:rFonts w:ascii="ＭＳ 明朝" w:eastAsia="ＭＳ 明朝" w:hAnsi="ＭＳ 明朝" w:hint="eastAsia"/>
                <w:sz w:val="18"/>
                <w:szCs w:val="18"/>
              </w:rPr>
              <w:t>とみなして考えた</w:t>
            </w:r>
            <w:r w:rsidR="00E64680" w:rsidRPr="00524D67">
              <w:rPr>
                <w:rFonts w:ascii="ＭＳ 明朝" w:eastAsia="ＭＳ 明朝" w:hAnsi="ＭＳ 明朝" w:hint="eastAsia"/>
                <w:sz w:val="18"/>
                <w:szCs w:val="18"/>
              </w:rPr>
              <w:t>問題を紹介するとともに</w:t>
            </w:r>
            <w:r w:rsidR="008771C9">
              <w:rPr>
                <w:rFonts w:ascii="ＭＳ 明朝" w:eastAsia="ＭＳ 明朝" w:hAnsi="ＭＳ 明朝" w:hint="eastAsia"/>
                <w:sz w:val="18"/>
                <w:szCs w:val="18"/>
              </w:rPr>
              <w:t>，</w:t>
            </w:r>
            <w:r w:rsidR="00E64680" w:rsidRPr="00524D67">
              <w:rPr>
                <w:rFonts w:ascii="ＭＳ 明朝" w:eastAsia="ＭＳ 明朝" w:hAnsi="ＭＳ 明朝" w:hint="eastAsia"/>
                <w:sz w:val="18"/>
                <w:szCs w:val="18"/>
              </w:rPr>
              <w:t>具体的な数値までは考える必要がないことを伝える。</w:t>
            </w:r>
          </w:p>
          <w:p w14:paraId="167E3115" w14:textId="77777777" w:rsidR="004E3AFD" w:rsidRPr="00524D67" w:rsidRDefault="004E3AFD" w:rsidP="00A52974">
            <w:pPr>
              <w:spacing w:line="220" w:lineRule="exact"/>
              <w:ind w:left="180" w:hangingChars="100" w:hanging="180"/>
              <w:rPr>
                <w:rFonts w:ascii="ＭＳ 明朝" w:eastAsia="ＭＳ 明朝" w:hAnsi="ＭＳ 明朝"/>
                <w:sz w:val="18"/>
                <w:szCs w:val="18"/>
              </w:rPr>
            </w:pPr>
          </w:p>
          <w:p w14:paraId="022DABF4" w14:textId="4732EC91" w:rsidR="003070FA" w:rsidRPr="00524D67" w:rsidRDefault="003070FA"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w:t>
            </w:r>
            <w:r w:rsidR="004E3AFD" w:rsidRPr="00524D67">
              <w:rPr>
                <w:rFonts w:ascii="ＭＳ 明朝" w:eastAsia="ＭＳ 明朝" w:hAnsi="ＭＳ 明朝" w:hint="eastAsia"/>
                <w:sz w:val="18"/>
                <w:szCs w:val="18"/>
              </w:rPr>
              <w:t>生徒に発表させながら</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1次関数とみな</w:t>
            </w:r>
            <w:r w:rsidR="004E3AFD" w:rsidRPr="00524D67">
              <w:rPr>
                <w:rFonts w:ascii="ＭＳ 明朝" w:eastAsia="ＭＳ 明朝" w:hAnsi="ＭＳ 明朝" w:hint="eastAsia"/>
                <w:sz w:val="18"/>
                <w:szCs w:val="18"/>
              </w:rPr>
              <w:t>して考えられる</w:t>
            </w:r>
            <w:r w:rsidRPr="00524D67">
              <w:rPr>
                <w:rFonts w:ascii="ＭＳ 明朝" w:eastAsia="ＭＳ 明朝" w:hAnsi="ＭＳ 明朝" w:hint="eastAsia"/>
                <w:sz w:val="18"/>
                <w:szCs w:val="18"/>
              </w:rPr>
              <w:t>か</w:t>
            </w:r>
            <w:r w:rsidR="004E3AFD" w:rsidRPr="00524D67">
              <w:rPr>
                <w:rFonts w:ascii="ＭＳ 明朝" w:eastAsia="ＭＳ 明朝" w:hAnsi="ＭＳ 明朝" w:hint="eastAsia"/>
                <w:sz w:val="18"/>
                <w:szCs w:val="18"/>
              </w:rPr>
              <w:t>どうかを他の生徒に</w:t>
            </w:r>
            <w:r w:rsidRPr="00524D67">
              <w:rPr>
                <w:rFonts w:ascii="ＭＳ 明朝" w:eastAsia="ＭＳ 明朝" w:hAnsi="ＭＳ 明朝" w:hint="eastAsia"/>
                <w:sz w:val="18"/>
                <w:szCs w:val="18"/>
              </w:rPr>
              <w:t>答えさせる。</w:t>
            </w:r>
          </w:p>
          <w:p w14:paraId="2D2A6165" w14:textId="2E4C8DB1" w:rsidR="00E64680" w:rsidRPr="00524D67" w:rsidRDefault="00AA56A3"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w:t>
            </w:r>
            <w:r w:rsidR="000902F3" w:rsidRPr="00524D67">
              <w:rPr>
                <w:rFonts w:ascii="ＭＳ 明朝" w:eastAsia="ＭＳ 明朝" w:hAnsi="ＭＳ 明朝" w:hint="eastAsia"/>
                <w:sz w:val="18"/>
                <w:szCs w:val="18"/>
              </w:rPr>
              <w:t>身のまわりには</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2</w:t>
            </w:r>
            <w:r w:rsidR="000902F3" w:rsidRPr="00524D67">
              <w:rPr>
                <w:rFonts w:ascii="ＭＳ 明朝" w:eastAsia="ＭＳ 明朝" w:hAnsi="ＭＳ 明朝" w:hint="eastAsia"/>
                <w:sz w:val="18"/>
                <w:szCs w:val="18"/>
              </w:rPr>
              <w:t>つの数量の間の関係を1次関数とみなして問題を解決できる場面があることを理解できたか</w:t>
            </w:r>
            <w:r w:rsidRPr="00524D67">
              <w:rPr>
                <w:rFonts w:ascii="ＭＳ 明朝" w:eastAsia="ＭＳ 明朝" w:hAnsi="ＭＳ 明朝" w:hint="eastAsia"/>
                <w:sz w:val="18"/>
                <w:szCs w:val="18"/>
              </w:rPr>
              <w:t>。【知識・理解】</w:t>
            </w:r>
            <w:r w:rsidR="000902F3" w:rsidRPr="00524D67">
              <w:rPr>
                <w:rFonts w:ascii="ＭＳ 明朝" w:eastAsia="ＭＳ 明朝" w:hAnsi="ＭＳ 明朝" w:hint="eastAsia"/>
                <w:sz w:val="18"/>
                <w:szCs w:val="18"/>
              </w:rPr>
              <w:t>（ワークシート）</w:t>
            </w:r>
          </w:p>
        </w:tc>
      </w:tr>
      <w:tr w:rsidR="004D032A" w:rsidRPr="00524D67" w14:paraId="52CD50B8" w14:textId="77777777" w:rsidTr="00170418">
        <w:trPr>
          <w:trHeight w:val="988"/>
        </w:trPr>
        <w:tc>
          <w:tcPr>
            <w:tcW w:w="434" w:type="dxa"/>
            <w:vAlign w:val="center"/>
          </w:tcPr>
          <w:p w14:paraId="385818F2" w14:textId="77777777" w:rsidR="005149A5" w:rsidRPr="00524D67" w:rsidRDefault="005149A5" w:rsidP="00AA56A3">
            <w:pPr>
              <w:spacing w:line="30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終</w:t>
            </w:r>
          </w:p>
          <w:p w14:paraId="26C1DED2" w14:textId="77777777" w:rsidR="005149A5" w:rsidRPr="00524D67" w:rsidRDefault="005149A5" w:rsidP="006943E2">
            <w:pPr>
              <w:spacing w:line="30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末</w:t>
            </w:r>
          </w:p>
        </w:tc>
        <w:tc>
          <w:tcPr>
            <w:tcW w:w="3612" w:type="dxa"/>
          </w:tcPr>
          <w:p w14:paraId="768DEF22" w14:textId="77777777" w:rsidR="005149A5" w:rsidRPr="00524D67" w:rsidRDefault="00170418" w:rsidP="00A52974">
            <w:pPr>
              <w:spacing w:line="220" w:lineRule="exact"/>
              <w:rPr>
                <w:rFonts w:ascii="ＭＳ 明朝" w:eastAsia="ＭＳ 明朝" w:hAnsi="ＭＳ 明朝"/>
                <w:sz w:val="18"/>
                <w:szCs w:val="18"/>
              </w:rPr>
            </w:pPr>
            <w:r w:rsidRPr="00524D67">
              <w:rPr>
                <w:rFonts w:ascii="ＭＳ 明朝" w:eastAsia="ＭＳ 明朝" w:hAnsi="ＭＳ 明朝" w:hint="eastAsia"/>
                <w:sz w:val="18"/>
                <w:szCs w:val="18"/>
              </w:rPr>
              <w:t xml:space="preserve">６　</w:t>
            </w:r>
            <w:r w:rsidR="005149A5" w:rsidRPr="00524D67">
              <w:rPr>
                <w:rFonts w:ascii="ＭＳ 明朝" w:eastAsia="ＭＳ 明朝" w:hAnsi="ＭＳ 明朝" w:hint="eastAsia"/>
                <w:sz w:val="18"/>
                <w:szCs w:val="18"/>
              </w:rPr>
              <w:t>本時の振り返りをする。</w:t>
            </w:r>
          </w:p>
          <w:p w14:paraId="3E1BEB2E" w14:textId="77777777" w:rsidR="005149A5" w:rsidRPr="00524D67" w:rsidRDefault="00AA56A3" w:rsidP="00A52974">
            <w:pPr>
              <w:spacing w:line="220" w:lineRule="exact"/>
              <w:ind w:leftChars="50" w:left="375" w:hangingChars="150" w:hanging="270"/>
              <w:rPr>
                <w:rFonts w:ascii="ＭＳ 明朝" w:eastAsia="ＭＳ 明朝" w:hAnsi="ＭＳ 明朝"/>
                <w:sz w:val="18"/>
                <w:szCs w:val="18"/>
              </w:rPr>
            </w:pPr>
            <w:r w:rsidRPr="00524D67">
              <w:rPr>
                <w:rFonts w:ascii="ＭＳ 明朝" w:eastAsia="ＭＳ 明朝" w:hAnsi="ＭＳ 明朝" w:hint="eastAsia"/>
                <w:sz w:val="18"/>
                <w:szCs w:val="18"/>
              </w:rPr>
              <w:t>(</w:t>
            </w:r>
            <w:r w:rsidRPr="00524D67">
              <w:rPr>
                <w:rFonts w:ascii="ＭＳ 明朝" w:eastAsia="ＭＳ 明朝" w:hAnsi="ＭＳ 明朝"/>
                <w:sz w:val="18"/>
                <w:szCs w:val="18"/>
              </w:rPr>
              <w:t>1</w:t>
            </w:r>
            <w:r w:rsidRPr="00524D67">
              <w:rPr>
                <w:rFonts w:ascii="ＭＳ 明朝" w:eastAsia="ＭＳ 明朝" w:hAnsi="ＭＳ 明朝" w:hint="eastAsia"/>
                <w:sz w:val="18"/>
                <w:szCs w:val="18"/>
              </w:rPr>
              <w:t>)</w:t>
            </w:r>
            <w:r w:rsidR="00212013" w:rsidRPr="00524D67">
              <w:rPr>
                <w:rFonts w:ascii="ＭＳ 明朝" w:eastAsia="ＭＳ 明朝" w:hAnsi="ＭＳ 明朝" w:hint="eastAsia"/>
                <w:sz w:val="18"/>
                <w:szCs w:val="18"/>
              </w:rPr>
              <w:t>本時の</w:t>
            </w:r>
            <w:r w:rsidR="00F8091B" w:rsidRPr="00524D67">
              <w:rPr>
                <w:rFonts w:ascii="ＭＳ 明朝" w:eastAsia="ＭＳ 明朝" w:hAnsi="ＭＳ 明朝" w:hint="eastAsia"/>
                <w:sz w:val="18"/>
                <w:szCs w:val="18"/>
              </w:rPr>
              <w:t>振り返りを</w:t>
            </w:r>
            <w:r w:rsidR="00212013" w:rsidRPr="00524D67">
              <w:rPr>
                <w:rFonts w:ascii="ＭＳ 明朝" w:eastAsia="ＭＳ 明朝" w:hAnsi="ＭＳ 明朝" w:hint="eastAsia"/>
                <w:sz w:val="18"/>
                <w:szCs w:val="18"/>
              </w:rPr>
              <w:t>自分のワークシートと</w:t>
            </w:r>
            <w:r w:rsidR="00F8091B" w:rsidRPr="00524D67">
              <w:rPr>
                <w:rFonts w:ascii="ＭＳ 明朝" w:eastAsia="ＭＳ 明朝" w:hAnsi="ＭＳ 明朝" w:hint="eastAsia"/>
                <w:sz w:val="18"/>
                <w:szCs w:val="18"/>
              </w:rPr>
              <w:t>「Go</w:t>
            </w:r>
            <w:r w:rsidR="00F8091B" w:rsidRPr="00524D67">
              <w:rPr>
                <w:rFonts w:ascii="ＭＳ 明朝" w:eastAsia="ＭＳ 明朝" w:hAnsi="ＭＳ 明朝"/>
                <w:sz w:val="18"/>
                <w:szCs w:val="18"/>
              </w:rPr>
              <w:t>ogle Jamboard</w:t>
            </w:r>
            <w:r w:rsidR="00F8091B" w:rsidRPr="00524D67">
              <w:rPr>
                <w:rFonts w:ascii="ＭＳ 明朝" w:eastAsia="ＭＳ 明朝" w:hAnsi="ＭＳ 明朝" w:hint="eastAsia"/>
                <w:sz w:val="18"/>
                <w:szCs w:val="18"/>
              </w:rPr>
              <w:t>」へ</w:t>
            </w:r>
            <w:r w:rsidR="005149A5" w:rsidRPr="00524D67">
              <w:rPr>
                <w:rFonts w:ascii="ＭＳ 明朝" w:eastAsia="ＭＳ 明朝" w:hAnsi="ＭＳ 明朝" w:hint="eastAsia"/>
                <w:sz w:val="18"/>
                <w:szCs w:val="18"/>
              </w:rPr>
              <w:t>記入</w:t>
            </w:r>
            <w:r w:rsidR="00F8091B" w:rsidRPr="00524D67">
              <w:rPr>
                <w:rFonts w:ascii="ＭＳ 明朝" w:eastAsia="ＭＳ 明朝" w:hAnsi="ＭＳ 明朝" w:hint="eastAsia"/>
                <w:sz w:val="18"/>
                <w:szCs w:val="18"/>
              </w:rPr>
              <w:t>する。</w:t>
            </w:r>
          </w:p>
          <w:p w14:paraId="501A190E" w14:textId="77777777" w:rsidR="005149A5" w:rsidRPr="00524D67" w:rsidRDefault="00AA56A3" w:rsidP="00A52974">
            <w:pPr>
              <w:spacing w:line="220" w:lineRule="exact"/>
              <w:ind w:leftChars="50" w:left="375" w:hangingChars="150" w:hanging="270"/>
              <w:rPr>
                <w:rFonts w:ascii="ＭＳ 明朝" w:eastAsia="ＭＳ 明朝" w:hAnsi="ＭＳ 明朝"/>
                <w:sz w:val="18"/>
                <w:szCs w:val="18"/>
              </w:rPr>
            </w:pPr>
            <w:r w:rsidRPr="00524D67">
              <w:rPr>
                <w:rFonts w:ascii="ＭＳ 明朝" w:eastAsia="ＭＳ 明朝" w:hAnsi="ＭＳ 明朝" w:hint="eastAsia"/>
                <w:sz w:val="18"/>
                <w:szCs w:val="18"/>
              </w:rPr>
              <w:t>(</w:t>
            </w:r>
            <w:r w:rsidRPr="00524D67">
              <w:rPr>
                <w:rFonts w:ascii="ＭＳ 明朝" w:eastAsia="ＭＳ 明朝" w:hAnsi="ＭＳ 明朝"/>
                <w:sz w:val="18"/>
                <w:szCs w:val="18"/>
              </w:rPr>
              <w:t>2</w:t>
            </w:r>
            <w:r w:rsidRPr="00524D67">
              <w:rPr>
                <w:rFonts w:ascii="ＭＳ 明朝" w:eastAsia="ＭＳ 明朝" w:hAnsi="ＭＳ 明朝" w:hint="eastAsia"/>
                <w:sz w:val="18"/>
                <w:szCs w:val="18"/>
              </w:rPr>
              <w:t>)次時</w:t>
            </w:r>
            <w:r w:rsidR="00F8091B" w:rsidRPr="00524D67">
              <w:rPr>
                <w:rFonts w:ascii="ＭＳ 明朝" w:eastAsia="ＭＳ 明朝" w:hAnsi="ＭＳ 明朝" w:hint="eastAsia"/>
                <w:sz w:val="18"/>
                <w:szCs w:val="18"/>
              </w:rPr>
              <w:t>の学習内容を知る</w:t>
            </w:r>
          </w:p>
        </w:tc>
        <w:tc>
          <w:tcPr>
            <w:tcW w:w="468" w:type="dxa"/>
          </w:tcPr>
          <w:p w14:paraId="144003A8" w14:textId="77777777" w:rsidR="00717FDB" w:rsidRPr="00524D67" w:rsidRDefault="00717FDB" w:rsidP="00A52974">
            <w:pPr>
              <w:spacing w:line="22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５</w:t>
            </w:r>
          </w:p>
          <w:p w14:paraId="76D90823" w14:textId="77777777" w:rsidR="00DE2991" w:rsidRPr="00524D67" w:rsidRDefault="00DE2991" w:rsidP="00A52974">
            <w:pPr>
              <w:spacing w:line="22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w:t>
            </w:r>
            <w:r w:rsidRPr="00524D67">
              <w:rPr>
                <w:rFonts w:ascii="ＭＳ 明朝" w:eastAsia="ＭＳ 明朝" w:hAnsi="ＭＳ 明朝"/>
                <w:sz w:val="18"/>
                <w:szCs w:val="18"/>
              </w:rPr>
              <w:t>4</w:t>
            </w:r>
            <w:r w:rsidRPr="00524D67">
              <w:rPr>
                <w:rFonts w:ascii="ＭＳ 明朝" w:eastAsia="ＭＳ 明朝" w:hAnsi="ＭＳ 明朝" w:hint="eastAsia"/>
                <w:sz w:val="18"/>
                <w:szCs w:val="18"/>
              </w:rPr>
              <w:t>)</w:t>
            </w:r>
          </w:p>
          <w:p w14:paraId="7F1A2B2F" w14:textId="77777777" w:rsidR="00DE2991" w:rsidRPr="00524D67" w:rsidRDefault="00DE2991" w:rsidP="00A52974">
            <w:pPr>
              <w:spacing w:line="220" w:lineRule="exact"/>
              <w:jc w:val="center"/>
              <w:rPr>
                <w:rFonts w:ascii="ＭＳ 明朝" w:eastAsia="ＭＳ 明朝" w:hAnsi="ＭＳ 明朝"/>
                <w:sz w:val="18"/>
                <w:szCs w:val="18"/>
              </w:rPr>
            </w:pPr>
          </w:p>
          <w:p w14:paraId="29F7AFAC" w14:textId="77777777" w:rsidR="00DE2991" w:rsidRPr="00524D67" w:rsidRDefault="00DE2991" w:rsidP="00A52974">
            <w:pPr>
              <w:spacing w:line="220" w:lineRule="exact"/>
              <w:jc w:val="center"/>
              <w:rPr>
                <w:rFonts w:ascii="ＭＳ 明朝" w:eastAsia="ＭＳ 明朝" w:hAnsi="ＭＳ 明朝"/>
                <w:sz w:val="18"/>
                <w:szCs w:val="18"/>
              </w:rPr>
            </w:pPr>
            <w:r w:rsidRPr="00524D67">
              <w:rPr>
                <w:rFonts w:ascii="ＭＳ 明朝" w:eastAsia="ＭＳ 明朝" w:hAnsi="ＭＳ 明朝" w:hint="eastAsia"/>
                <w:sz w:val="18"/>
                <w:szCs w:val="18"/>
              </w:rPr>
              <w:t>(</w:t>
            </w:r>
            <w:r w:rsidRPr="00524D67">
              <w:rPr>
                <w:rFonts w:ascii="ＭＳ 明朝" w:eastAsia="ＭＳ 明朝" w:hAnsi="ＭＳ 明朝"/>
                <w:sz w:val="18"/>
                <w:szCs w:val="18"/>
              </w:rPr>
              <w:t>1</w:t>
            </w:r>
            <w:r w:rsidRPr="00524D67">
              <w:rPr>
                <w:rFonts w:ascii="ＭＳ 明朝" w:eastAsia="ＭＳ 明朝" w:hAnsi="ＭＳ 明朝" w:hint="eastAsia"/>
                <w:sz w:val="18"/>
                <w:szCs w:val="18"/>
              </w:rPr>
              <w:t>)</w:t>
            </w:r>
          </w:p>
        </w:tc>
        <w:tc>
          <w:tcPr>
            <w:tcW w:w="611" w:type="dxa"/>
          </w:tcPr>
          <w:p w14:paraId="1E1B2E3B" w14:textId="77777777" w:rsidR="000B66FE" w:rsidRPr="00524D67" w:rsidRDefault="000B66FE" w:rsidP="00A52974">
            <w:pPr>
              <w:spacing w:line="220" w:lineRule="exact"/>
              <w:rPr>
                <w:rFonts w:ascii="ＭＳ 明朝" w:eastAsia="ＭＳ 明朝" w:hAnsi="ＭＳ 明朝"/>
                <w:sz w:val="18"/>
                <w:szCs w:val="18"/>
              </w:rPr>
            </w:pPr>
          </w:p>
          <w:p w14:paraId="13C9519F" w14:textId="77777777" w:rsidR="000B66FE" w:rsidRPr="00524D67" w:rsidRDefault="00D011FD" w:rsidP="00A52974">
            <w:pPr>
              <w:spacing w:line="220" w:lineRule="exact"/>
              <w:rPr>
                <w:rFonts w:ascii="ＭＳ 明朝" w:eastAsia="ＭＳ 明朝" w:hAnsi="ＭＳ 明朝"/>
                <w:sz w:val="18"/>
                <w:szCs w:val="18"/>
              </w:rPr>
            </w:pPr>
            <w:r w:rsidRPr="00524D67">
              <w:rPr>
                <w:rFonts w:ascii="ＭＳ 明朝" w:eastAsia="ＭＳ 明朝" w:hAnsi="ＭＳ 明朝" w:hint="eastAsia"/>
                <w:sz w:val="18"/>
                <w:szCs w:val="18"/>
              </w:rPr>
              <w:t>個人</w:t>
            </w:r>
          </w:p>
          <w:p w14:paraId="2D4CFF7A" w14:textId="77777777" w:rsidR="000B66FE" w:rsidRPr="00524D67" w:rsidRDefault="000B66FE" w:rsidP="00A52974">
            <w:pPr>
              <w:spacing w:line="220" w:lineRule="exact"/>
              <w:rPr>
                <w:rFonts w:ascii="ＭＳ 明朝" w:eastAsia="ＭＳ 明朝" w:hAnsi="ＭＳ 明朝"/>
                <w:sz w:val="18"/>
                <w:szCs w:val="18"/>
              </w:rPr>
            </w:pPr>
          </w:p>
          <w:p w14:paraId="7DF1C66E" w14:textId="77777777" w:rsidR="005149A5" w:rsidRPr="00524D67" w:rsidRDefault="000B66FE" w:rsidP="00A52974">
            <w:pPr>
              <w:spacing w:line="220" w:lineRule="exact"/>
              <w:rPr>
                <w:rFonts w:ascii="ＭＳ 明朝" w:eastAsia="ＭＳ 明朝" w:hAnsi="ＭＳ 明朝"/>
                <w:sz w:val="18"/>
                <w:szCs w:val="18"/>
              </w:rPr>
            </w:pPr>
            <w:r w:rsidRPr="00524D67">
              <w:rPr>
                <w:rFonts w:ascii="ＭＳ 明朝" w:eastAsia="ＭＳ 明朝" w:hAnsi="ＭＳ 明朝" w:hint="eastAsia"/>
                <w:sz w:val="18"/>
                <w:szCs w:val="18"/>
              </w:rPr>
              <w:t>一斉</w:t>
            </w:r>
          </w:p>
        </w:tc>
        <w:tc>
          <w:tcPr>
            <w:tcW w:w="4372" w:type="dxa"/>
          </w:tcPr>
          <w:p w14:paraId="3F56655E" w14:textId="77777777" w:rsidR="00F8091B" w:rsidRPr="00524D67" w:rsidRDefault="00F8091B"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○「G</w:t>
            </w:r>
            <w:r w:rsidRPr="00524D67">
              <w:rPr>
                <w:rFonts w:ascii="ＭＳ 明朝" w:eastAsia="ＭＳ 明朝" w:hAnsi="ＭＳ 明朝"/>
                <w:sz w:val="18"/>
                <w:szCs w:val="18"/>
              </w:rPr>
              <w:t xml:space="preserve">oogle </w:t>
            </w:r>
            <w:r w:rsidR="007E48F0" w:rsidRPr="00524D67">
              <w:rPr>
                <w:rFonts w:ascii="ＭＳ 明朝" w:eastAsia="ＭＳ 明朝" w:hAnsi="ＭＳ 明朝"/>
                <w:sz w:val="18"/>
                <w:szCs w:val="18"/>
              </w:rPr>
              <w:t>Jam</w:t>
            </w:r>
            <w:r w:rsidR="007E48F0" w:rsidRPr="00524D67">
              <w:rPr>
                <w:rFonts w:ascii="ＭＳ 明朝" w:eastAsia="ＭＳ 明朝" w:hAnsi="ＭＳ 明朝" w:hint="eastAsia"/>
                <w:sz w:val="18"/>
                <w:szCs w:val="18"/>
              </w:rPr>
              <w:t>b</w:t>
            </w:r>
            <w:r w:rsidRPr="00524D67">
              <w:rPr>
                <w:rFonts w:ascii="ＭＳ 明朝" w:eastAsia="ＭＳ 明朝" w:hAnsi="ＭＳ 明朝"/>
                <w:sz w:val="18"/>
                <w:szCs w:val="18"/>
              </w:rPr>
              <w:t>oard</w:t>
            </w:r>
            <w:r w:rsidRPr="00524D67">
              <w:rPr>
                <w:rFonts w:ascii="ＭＳ 明朝" w:eastAsia="ＭＳ 明朝" w:hAnsi="ＭＳ 明朝" w:hint="eastAsia"/>
                <w:sz w:val="18"/>
                <w:szCs w:val="18"/>
              </w:rPr>
              <w:t>」に本時の大切だと思ったことを１つ投稿するように伝える。</w:t>
            </w:r>
          </w:p>
          <w:p w14:paraId="707BA747" w14:textId="609799F9" w:rsidR="005149A5" w:rsidRPr="00524D67" w:rsidRDefault="00AA56A3" w:rsidP="00A52974">
            <w:pPr>
              <w:spacing w:line="220" w:lineRule="exact"/>
              <w:ind w:left="180" w:hangingChars="100" w:hanging="180"/>
              <w:rPr>
                <w:rFonts w:ascii="ＭＳ 明朝" w:eastAsia="ＭＳ 明朝" w:hAnsi="ＭＳ 明朝"/>
                <w:sz w:val="18"/>
                <w:szCs w:val="18"/>
              </w:rPr>
            </w:pPr>
            <w:r w:rsidRPr="00524D67">
              <w:rPr>
                <w:rFonts w:ascii="ＭＳ 明朝" w:eastAsia="ＭＳ 明朝" w:hAnsi="ＭＳ 明朝" w:hint="eastAsia"/>
                <w:sz w:val="18"/>
                <w:szCs w:val="18"/>
              </w:rPr>
              <w:t>○次時は</w:t>
            </w:r>
            <w:r w:rsidR="008771C9">
              <w:rPr>
                <w:rFonts w:ascii="ＭＳ 明朝" w:eastAsia="ＭＳ 明朝" w:hAnsi="ＭＳ 明朝" w:hint="eastAsia"/>
                <w:sz w:val="18"/>
                <w:szCs w:val="18"/>
              </w:rPr>
              <w:t>，</w:t>
            </w:r>
            <w:r w:rsidRPr="00524D67">
              <w:rPr>
                <w:rFonts w:ascii="ＭＳ 明朝" w:eastAsia="ＭＳ 明朝" w:hAnsi="ＭＳ 明朝" w:hint="eastAsia"/>
                <w:sz w:val="18"/>
                <w:szCs w:val="18"/>
              </w:rPr>
              <w:t>1次関数とみなすことにより日常にある問題を解決していく</w:t>
            </w:r>
            <w:r w:rsidR="00F8091B" w:rsidRPr="00524D67">
              <w:rPr>
                <w:rFonts w:ascii="ＭＳ 明朝" w:eastAsia="ＭＳ 明朝" w:hAnsi="ＭＳ 明朝" w:hint="eastAsia"/>
                <w:sz w:val="18"/>
                <w:szCs w:val="18"/>
              </w:rPr>
              <w:t>ことを伝える。</w:t>
            </w:r>
          </w:p>
        </w:tc>
      </w:tr>
    </w:tbl>
    <w:p w14:paraId="299E7B7C" w14:textId="462882AD" w:rsidR="00387E8E" w:rsidRPr="00524D67" w:rsidRDefault="005A3BEF" w:rsidP="006943E2">
      <w:pPr>
        <w:spacing w:line="300" w:lineRule="exact"/>
        <w:rPr>
          <w:rFonts w:ascii="ＭＳ 明朝" w:eastAsia="ＭＳ 明朝" w:hAnsi="ＭＳ 明朝"/>
        </w:rPr>
      </w:pPr>
      <w:r w:rsidRPr="00524D67">
        <w:rPr>
          <w:rFonts w:ascii="ＭＳ 明朝" w:eastAsia="ＭＳ 明朝" w:hAnsi="ＭＳ 明朝"/>
          <w:noProof/>
        </w:rPr>
        <w:drawing>
          <wp:anchor distT="0" distB="0" distL="114300" distR="114300" simplePos="0" relativeHeight="251664384" behindDoc="0" locked="0" layoutInCell="1" allowOverlap="1" wp14:anchorId="4BAF86D6" wp14:editId="37370D6B">
            <wp:simplePos x="0" y="0"/>
            <wp:positionH relativeFrom="column">
              <wp:posOffset>-481965</wp:posOffset>
            </wp:positionH>
            <wp:positionV relativeFrom="paragraph">
              <wp:posOffset>-272415</wp:posOffset>
            </wp:positionV>
            <wp:extent cx="6929242" cy="9791700"/>
            <wp:effectExtent l="0" t="0" r="5080" b="0"/>
            <wp:wrapNone/>
            <wp:docPr id="4" name="図 4" descr="X:\◆◆校務関係◆◆\15情報教育\○次世代のためのメディアリテラシー育成事業\☆【提出書類】リーフレット・HP掲載用\（実践事例集・資料編）数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校務関係◆◆\15情報教育\○次世代のためのメディアリテラシー育成事業\☆【提出書類】リーフレット・HP掲載用\（実践事例集・資料編）数学.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16" t="5617" r="5617" b="5716"/>
                    <a:stretch/>
                  </pic:blipFill>
                  <pic:spPr bwMode="auto">
                    <a:xfrm>
                      <a:off x="0" y="0"/>
                      <a:ext cx="6929242" cy="979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7CE848" w14:textId="327F815F" w:rsidR="00387E8E" w:rsidRPr="00524D67" w:rsidRDefault="00387E8E">
      <w:pPr>
        <w:widowControl/>
        <w:jc w:val="left"/>
        <w:rPr>
          <w:rFonts w:ascii="ＭＳ 明朝" w:eastAsia="ＭＳ 明朝" w:hAnsi="ＭＳ 明朝"/>
        </w:rPr>
      </w:pPr>
    </w:p>
    <w:sectPr w:rsidR="00387E8E" w:rsidRPr="00524D67" w:rsidSect="0014497F">
      <w:pgSz w:w="11906" w:h="16838" w:code="9"/>
      <w:pgMar w:top="1134" w:right="1134" w:bottom="1134" w:left="1134" w:header="851"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3DFD3" w14:textId="77777777" w:rsidR="0014497F" w:rsidRDefault="0014497F" w:rsidP="00A56086">
      <w:r>
        <w:separator/>
      </w:r>
    </w:p>
  </w:endnote>
  <w:endnote w:type="continuationSeparator" w:id="0">
    <w:p w14:paraId="78F4580A" w14:textId="77777777" w:rsidR="0014497F" w:rsidRDefault="0014497F" w:rsidP="00A5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65B2D" w14:textId="77777777" w:rsidR="0014497F" w:rsidRDefault="0014497F" w:rsidP="00A56086">
      <w:r>
        <w:separator/>
      </w:r>
    </w:p>
  </w:footnote>
  <w:footnote w:type="continuationSeparator" w:id="0">
    <w:p w14:paraId="6874E414" w14:textId="77777777" w:rsidR="0014497F" w:rsidRDefault="0014497F" w:rsidP="00A5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6911"/>
    <w:multiLevelType w:val="hybridMultilevel"/>
    <w:tmpl w:val="23B8D71A"/>
    <w:lvl w:ilvl="0" w:tplc="3B06C78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1C190EA5"/>
    <w:multiLevelType w:val="hybridMultilevel"/>
    <w:tmpl w:val="B7C0C960"/>
    <w:lvl w:ilvl="0" w:tplc="84B477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6A2117A"/>
    <w:multiLevelType w:val="hybridMultilevel"/>
    <w:tmpl w:val="915C18F6"/>
    <w:lvl w:ilvl="0" w:tplc="EA6CDA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157F7E"/>
    <w:multiLevelType w:val="hybridMultilevel"/>
    <w:tmpl w:val="2A1CD008"/>
    <w:lvl w:ilvl="0" w:tplc="6AC0E34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FF"/>
    <w:rsid w:val="00004568"/>
    <w:rsid w:val="0001227D"/>
    <w:rsid w:val="00017135"/>
    <w:rsid w:val="00025154"/>
    <w:rsid w:val="0002738E"/>
    <w:rsid w:val="00071A4B"/>
    <w:rsid w:val="000902F3"/>
    <w:rsid w:val="00091528"/>
    <w:rsid w:val="000B1A3E"/>
    <w:rsid w:val="000B265D"/>
    <w:rsid w:val="000B5024"/>
    <w:rsid w:val="000B64E2"/>
    <w:rsid w:val="000B66FE"/>
    <w:rsid w:val="000D70C2"/>
    <w:rsid w:val="000D7D48"/>
    <w:rsid w:val="000E0CFC"/>
    <w:rsid w:val="00106A74"/>
    <w:rsid w:val="0014497F"/>
    <w:rsid w:val="00170418"/>
    <w:rsid w:val="00181494"/>
    <w:rsid w:val="001C1E94"/>
    <w:rsid w:val="001C21CC"/>
    <w:rsid w:val="001C280E"/>
    <w:rsid w:val="002002F7"/>
    <w:rsid w:val="00200591"/>
    <w:rsid w:val="00212001"/>
    <w:rsid w:val="00212013"/>
    <w:rsid w:val="002214E3"/>
    <w:rsid w:val="00235947"/>
    <w:rsid w:val="00272B24"/>
    <w:rsid w:val="00283D63"/>
    <w:rsid w:val="00290904"/>
    <w:rsid w:val="002C669E"/>
    <w:rsid w:val="002E7931"/>
    <w:rsid w:val="002F3CB6"/>
    <w:rsid w:val="00304306"/>
    <w:rsid w:val="003070FA"/>
    <w:rsid w:val="00332569"/>
    <w:rsid w:val="00352701"/>
    <w:rsid w:val="00365E38"/>
    <w:rsid w:val="00387E8E"/>
    <w:rsid w:val="0039115D"/>
    <w:rsid w:val="00391BB6"/>
    <w:rsid w:val="003A5B6E"/>
    <w:rsid w:val="003B476E"/>
    <w:rsid w:val="003B5694"/>
    <w:rsid w:val="003E1532"/>
    <w:rsid w:val="003E514A"/>
    <w:rsid w:val="00412484"/>
    <w:rsid w:val="00422FA5"/>
    <w:rsid w:val="00427750"/>
    <w:rsid w:val="00467C51"/>
    <w:rsid w:val="0047257C"/>
    <w:rsid w:val="00473EEF"/>
    <w:rsid w:val="0048493A"/>
    <w:rsid w:val="00495971"/>
    <w:rsid w:val="004A27A0"/>
    <w:rsid w:val="004B4514"/>
    <w:rsid w:val="004D032A"/>
    <w:rsid w:val="004D77AE"/>
    <w:rsid w:val="004E3AFD"/>
    <w:rsid w:val="004F21AC"/>
    <w:rsid w:val="005149A5"/>
    <w:rsid w:val="00520AD7"/>
    <w:rsid w:val="00524D67"/>
    <w:rsid w:val="00531177"/>
    <w:rsid w:val="00535B4D"/>
    <w:rsid w:val="005512D8"/>
    <w:rsid w:val="0055569E"/>
    <w:rsid w:val="00565AC0"/>
    <w:rsid w:val="005727E1"/>
    <w:rsid w:val="0059475A"/>
    <w:rsid w:val="005A3BEF"/>
    <w:rsid w:val="005D07F4"/>
    <w:rsid w:val="005E0764"/>
    <w:rsid w:val="00656376"/>
    <w:rsid w:val="00671073"/>
    <w:rsid w:val="00681C5E"/>
    <w:rsid w:val="00690248"/>
    <w:rsid w:val="00693E43"/>
    <w:rsid w:val="006943E2"/>
    <w:rsid w:val="00696D2B"/>
    <w:rsid w:val="00696E11"/>
    <w:rsid w:val="006C5BEE"/>
    <w:rsid w:val="00715D99"/>
    <w:rsid w:val="00717FDB"/>
    <w:rsid w:val="007340AF"/>
    <w:rsid w:val="00734805"/>
    <w:rsid w:val="007435D2"/>
    <w:rsid w:val="00745F07"/>
    <w:rsid w:val="00782B0D"/>
    <w:rsid w:val="007A0C1C"/>
    <w:rsid w:val="007A13FE"/>
    <w:rsid w:val="007A67C9"/>
    <w:rsid w:val="007D67BD"/>
    <w:rsid w:val="007E48F0"/>
    <w:rsid w:val="007F7C10"/>
    <w:rsid w:val="008114FA"/>
    <w:rsid w:val="0082242E"/>
    <w:rsid w:val="00832DA8"/>
    <w:rsid w:val="00846D01"/>
    <w:rsid w:val="00876078"/>
    <w:rsid w:val="0087680E"/>
    <w:rsid w:val="008771C9"/>
    <w:rsid w:val="008A518E"/>
    <w:rsid w:val="008D77FF"/>
    <w:rsid w:val="008E04DF"/>
    <w:rsid w:val="009374EE"/>
    <w:rsid w:val="00945CDD"/>
    <w:rsid w:val="00952CA0"/>
    <w:rsid w:val="0095421F"/>
    <w:rsid w:val="00963A8A"/>
    <w:rsid w:val="00970BAD"/>
    <w:rsid w:val="009729B9"/>
    <w:rsid w:val="009741ED"/>
    <w:rsid w:val="00975905"/>
    <w:rsid w:val="00982C61"/>
    <w:rsid w:val="009849F2"/>
    <w:rsid w:val="00986C42"/>
    <w:rsid w:val="009D7CF5"/>
    <w:rsid w:val="00A10D5B"/>
    <w:rsid w:val="00A34984"/>
    <w:rsid w:val="00A46B03"/>
    <w:rsid w:val="00A52974"/>
    <w:rsid w:val="00A56086"/>
    <w:rsid w:val="00A57469"/>
    <w:rsid w:val="00A65C5E"/>
    <w:rsid w:val="00A67E4B"/>
    <w:rsid w:val="00A800FF"/>
    <w:rsid w:val="00A90B3F"/>
    <w:rsid w:val="00AA56A3"/>
    <w:rsid w:val="00AB4D81"/>
    <w:rsid w:val="00AD1C01"/>
    <w:rsid w:val="00AD2390"/>
    <w:rsid w:val="00B07963"/>
    <w:rsid w:val="00B53B37"/>
    <w:rsid w:val="00B54DE2"/>
    <w:rsid w:val="00BC7AA0"/>
    <w:rsid w:val="00BD605A"/>
    <w:rsid w:val="00BE4FC3"/>
    <w:rsid w:val="00C12EF8"/>
    <w:rsid w:val="00C14F39"/>
    <w:rsid w:val="00C23BAE"/>
    <w:rsid w:val="00C259EC"/>
    <w:rsid w:val="00C25EA6"/>
    <w:rsid w:val="00C3371B"/>
    <w:rsid w:val="00C45F43"/>
    <w:rsid w:val="00C57BFA"/>
    <w:rsid w:val="00C7039E"/>
    <w:rsid w:val="00C77553"/>
    <w:rsid w:val="00C77D96"/>
    <w:rsid w:val="00C814FE"/>
    <w:rsid w:val="00C87C01"/>
    <w:rsid w:val="00C93984"/>
    <w:rsid w:val="00CA0702"/>
    <w:rsid w:val="00CC5398"/>
    <w:rsid w:val="00CF1D51"/>
    <w:rsid w:val="00D011B5"/>
    <w:rsid w:val="00D011FD"/>
    <w:rsid w:val="00D30886"/>
    <w:rsid w:val="00D47E14"/>
    <w:rsid w:val="00D75686"/>
    <w:rsid w:val="00D94E10"/>
    <w:rsid w:val="00D9768B"/>
    <w:rsid w:val="00DE2991"/>
    <w:rsid w:val="00E21D14"/>
    <w:rsid w:val="00E55CFF"/>
    <w:rsid w:val="00E57062"/>
    <w:rsid w:val="00E63194"/>
    <w:rsid w:val="00E64680"/>
    <w:rsid w:val="00E85A12"/>
    <w:rsid w:val="00E85CF6"/>
    <w:rsid w:val="00EB18EF"/>
    <w:rsid w:val="00EB5867"/>
    <w:rsid w:val="00EC06C1"/>
    <w:rsid w:val="00ED3848"/>
    <w:rsid w:val="00EE0B2E"/>
    <w:rsid w:val="00EE4449"/>
    <w:rsid w:val="00F03EFF"/>
    <w:rsid w:val="00F06E07"/>
    <w:rsid w:val="00F2058F"/>
    <w:rsid w:val="00F367F9"/>
    <w:rsid w:val="00F41199"/>
    <w:rsid w:val="00F65378"/>
    <w:rsid w:val="00F70953"/>
    <w:rsid w:val="00F7630C"/>
    <w:rsid w:val="00F8091B"/>
    <w:rsid w:val="00F92DB7"/>
    <w:rsid w:val="00F94C8A"/>
    <w:rsid w:val="00FA5E11"/>
    <w:rsid w:val="00FB75B9"/>
    <w:rsid w:val="00FC56CE"/>
    <w:rsid w:val="00FE2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D70B6"/>
  <w15:chartTrackingRefBased/>
  <w15:docId w15:val="{E90172F8-0CBF-4F89-BFF9-56862B0B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086"/>
    <w:pPr>
      <w:tabs>
        <w:tab w:val="center" w:pos="4252"/>
        <w:tab w:val="right" w:pos="8504"/>
      </w:tabs>
      <w:snapToGrid w:val="0"/>
    </w:pPr>
  </w:style>
  <w:style w:type="character" w:customStyle="1" w:styleId="a4">
    <w:name w:val="ヘッダー (文字)"/>
    <w:basedOn w:val="a0"/>
    <w:link w:val="a3"/>
    <w:uiPriority w:val="99"/>
    <w:rsid w:val="00A56086"/>
  </w:style>
  <w:style w:type="paragraph" w:styleId="a5">
    <w:name w:val="footer"/>
    <w:basedOn w:val="a"/>
    <w:link w:val="a6"/>
    <w:uiPriority w:val="99"/>
    <w:unhideWhenUsed/>
    <w:rsid w:val="00A56086"/>
    <w:pPr>
      <w:tabs>
        <w:tab w:val="center" w:pos="4252"/>
        <w:tab w:val="right" w:pos="8504"/>
      </w:tabs>
      <w:snapToGrid w:val="0"/>
    </w:pPr>
  </w:style>
  <w:style w:type="character" w:customStyle="1" w:styleId="a6">
    <w:name w:val="フッター (文字)"/>
    <w:basedOn w:val="a0"/>
    <w:link w:val="a5"/>
    <w:uiPriority w:val="99"/>
    <w:rsid w:val="00A56086"/>
  </w:style>
  <w:style w:type="paragraph" w:styleId="a7">
    <w:name w:val="List Paragraph"/>
    <w:basedOn w:val="a"/>
    <w:uiPriority w:val="34"/>
    <w:qFormat/>
    <w:rsid w:val="00365E38"/>
    <w:pPr>
      <w:ind w:leftChars="400" w:left="840"/>
    </w:pPr>
  </w:style>
  <w:style w:type="paragraph" w:styleId="a8">
    <w:name w:val="Balloon Text"/>
    <w:basedOn w:val="a"/>
    <w:link w:val="a9"/>
    <w:uiPriority w:val="99"/>
    <w:semiHidden/>
    <w:unhideWhenUsed/>
    <w:rsid w:val="00C25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5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4106">
      <w:bodyDiv w:val="1"/>
      <w:marLeft w:val="0"/>
      <w:marRight w:val="0"/>
      <w:marTop w:val="0"/>
      <w:marBottom w:val="0"/>
      <w:divBdr>
        <w:top w:val="none" w:sz="0" w:space="0" w:color="auto"/>
        <w:left w:val="none" w:sz="0" w:space="0" w:color="auto"/>
        <w:bottom w:val="none" w:sz="0" w:space="0" w:color="auto"/>
        <w:right w:val="none" w:sz="0" w:space="0" w:color="auto"/>
      </w:divBdr>
    </w:div>
    <w:div w:id="140268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69185-8DEF-4B24-AD55-6C7C39B4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真幸</dc:creator>
  <cp:lastModifiedBy>今野 真幸</cp:lastModifiedBy>
  <cp:revision>10</cp:revision>
  <cp:lastPrinted>2024-02-27T06:25:00Z</cp:lastPrinted>
  <dcterms:created xsi:type="dcterms:W3CDTF">2024-02-16T04:16:00Z</dcterms:created>
  <dcterms:modified xsi:type="dcterms:W3CDTF">2024-03-04T07:00:00Z</dcterms:modified>
</cp:coreProperties>
</file>