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94E0F" w14:textId="094DC9E9" w:rsidR="009244A1" w:rsidRPr="00DA7125" w:rsidRDefault="00D04AFE">
      <w:pPr>
        <w:rPr>
          <w:rFonts w:ascii="ＭＳ Ｐゴシック" w:eastAsia="ＭＳ Ｐゴシック" w:hAnsi="ＭＳ Ｐゴシック"/>
          <w:b/>
          <w:sz w:val="24"/>
          <w:szCs w:val="24"/>
        </w:rPr>
      </w:pPr>
      <w:bookmarkStart w:id="0" w:name="_GoBack"/>
      <w:bookmarkEnd w:id="0"/>
      <w:r>
        <w:rPr>
          <w:rFonts w:ascii="ＭＳ Ｐゴシック" w:eastAsia="ＭＳ Ｐゴシック" w:hAnsi="ＭＳ Ｐゴシック" w:cs="UDShinMGoPro-Heavy" w:hint="eastAsia"/>
          <w:b/>
          <w:kern w:val="0"/>
          <w:sz w:val="24"/>
          <w:szCs w:val="24"/>
        </w:rPr>
        <w:t>【</w:t>
      </w:r>
      <w:r w:rsidR="00414AD6">
        <w:rPr>
          <w:rFonts w:ascii="ＭＳ Ｐゴシック" w:eastAsia="ＭＳ Ｐゴシック" w:hAnsi="ＭＳ Ｐゴシック" w:cs="UDShinMGoPro-Heavy" w:hint="eastAsia"/>
          <w:b/>
          <w:kern w:val="0"/>
          <w:sz w:val="24"/>
          <w:szCs w:val="24"/>
        </w:rPr>
        <w:t xml:space="preserve">本宮第一中学校　第３学年　</w:t>
      </w:r>
      <w:r>
        <w:rPr>
          <w:rFonts w:ascii="ＭＳ Ｐゴシック" w:eastAsia="ＭＳ Ｐゴシック" w:hAnsi="ＭＳ Ｐゴシック" w:cs="UDShinMGoPro-Heavy" w:hint="eastAsia"/>
          <w:b/>
          <w:kern w:val="0"/>
          <w:sz w:val="24"/>
          <w:szCs w:val="24"/>
        </w:rPr>
        <w:t>単元ごとの</w:t>
      </w:r>
      <w:r>
        <w:rPr>
          <w:rFonts w:ascii="ＭＳ Ｐゴシック" w:eastAsia="ＭＳ Ｐゴシック" w:hAnsi="ＭＳ Ｐゴシック" w:cs="NHHandwriting-Heavy" w:hint="eastAsia"/>
          <w:b/>
          <w:kern w:val="0"/>
          <w:sz w:val="24"/>
          <w:szCs w:val="24"/>
        </w:rPr>
        <w:t>CAN-DO</w:t>
      </w:r>
      <w:r>
        <w:rPr>
          <w:rFonts w:ascii="ＭＳ Ｐゴシック" w:eastAsia="ＭＳ Ｐゴシック" w:hAnsi="ＭＳ Ｐゴシック" w:cs="UDShinMGoPro-Heavy" w:hint="eastAsia"/>
          <w:b/>
          <w:kern w:val="0"/>
          <w:sz w:val="24"/>
          <w:szCs w:val="24"/>
        </w:rPr>
        <w:t>リスト】</w:t>
      </w:r>
    </w:p>
    <w:tbl>
      <w:tblPr>
        <w:tblStyle w:val="a3"/>
        <w:tblW w:w="9181" w:type="dxa"/>
        <w:tblLook w:val="04A0" w:firstRow="1" w:lastRow="0" w:firstColumn="1" w:lastColumn="0" w:noHBand="0" w:noVBand="1"/>
      </w:tblPr>
      <w:tblGrid>
        <w:gridCol w:w="1595"/>
        <w:gridCol w:w="1517"/>
        <w:gridCol w:w="1517"/>
        <w:gridCol w:w="1517"/>
        <w:gridCol w:w="1518"/>
        <w:gridCol w:w="1517"/>
      </w:tblGrid>
      <w:tr w:rsidR="007A180A" w14:paraId="53237C2C" w14:textId="77777777" w:rsidTr="00052CCC">
        <w:trPr>
          <w:trHeight w:val="302"/>
        </w:trPr>
        <w:tc>
          <w:tcPr>
            <w:tcW w:w="1595" w:type="dxa"/>
            <w:vMerge w:val="restart"/>
            <w:shd w:val="clear" w:color="auto" w:fill="BFBFBF" w:themeFill="background1" w:themeFillShade="BF"/>
            <w:vAlign w:val="center"/>
          </w:tcPr>
          <w:p w14:paraId="4F148F48" w14:textId="77777777" w:rsidR="007A180A" w:rsidRPr="00DA7125" w:rsidRDefault="007A180A"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cs="UDShinMGoPro-Medium" w:hint="eastAsia"/>
                <w:kern w:val="0"/>
                <w:sz w:val="18"/>
                <w:szCs w:val="18"/>
              </w:rPr>
              <w:t>単元名</w:t>
            </w:r>
          </w:p>
        </w:tc>
        <w:tc>
          <w:tcPr>
            <w:tcW w:w="1517" w:type="dxa"/>
            <w:vMerge w:val="restart"/>
            <w:shd w:val="clear" w:color="auto" w:fill="BFBFBF" w:themeFill="background1" w:themeFillShade="BF"/>
            <w:vAlign w:val="center"/>
          </w:tcPr>
          <w:p w14:paraId="62C9A47B" w14:textId="77777777" w:rsidR="007A180A" w:rsidRPr="00DA7125" w:rsidRDefault="007A180A"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cs="UDShinMGoPro-Medium" w:hint="eastAsia"/>
                <w:kern w:val="0"/>
                <w:sz w:val="18"/>
                <w:szCs w:val="18"/>
              </w:rPr>
              <w:t>聞くこと</w:t>
            </w:r>
          </w:p>
        </w:tc>
        <w:tc>
          <w:tcPr>
            <w:tcW w:w="1517" w:type="dxa"/>
            <w:vMerge w:val="restart"/>
            <w:shd w:val="clear" w:color="auto" w:fill="BFBFBF" w:themeFill="background1" w:themeFillShade="BF"/>
            <w:vAlign w:val="center"/>
          </w:tcPr>
          <w:p w14:paraId="6CB7EF07" w14:textId="77777777" w:rsidR="007A180A" w:rsidRPr="00DA7125" w:rsidRDefault="007A180A"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読むこと</w:t>
            </w:r>
          </w:p>
        </w:tc>
        <w:tc>
          <w:tcPr>
            <w:tcW w:w="3035" w:type="dxa"/>
            <w:gridSpan w:val="2"/>
            <w:shd w:val="clear" w:color="auto" w:fill="BFBFBF" w:themeFill="background1" w:themeFillShade="BF"/>
          </w:tcPr>
          <w:p w14:paraId="6759D268" w14:textId="77777777" w:rsidR="007A180A" w:rsidRPr="00DA7125" w:rsidRDefault="007A180A"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話すこと</w:t>
            </w:r>
          </w:p>
        </w:tc>
        <w:tc>
          <w:tcPr>
            <w:tcW w:w="1517" w:type="dxa"/>
            <w:vMerge w:val="restart"/>
            <w:shd w:val="clear" w:color="auto" w:fill="BFBFBF" w:themeFill="background1" w:themeFillShade="BF"/>
            <w:vAlign w:val="center"/>
          </w:tcPr>
          <w:p w14:paraId="7BE9CB26" w14:textId="77777777" w:rsidR="007A180A" w:rsidRPr="00DA7125" w:rsidRDefault="007A180A"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書くこと</w:t>
            </w:r>
          </w:p>
        </w:tc>
      </w:tr>
      <w:tr w:rsidR="00852357" w14:paraId="1EDA95FC" w14:textId="77777777" w:rsidTr="000C37A2">
        <w:trPr>
          <w:trHeight w:val="302"/>
        </w:trPr>
        <w:tc>
          <w:tcPr>
            <w:tcW w:w="1595" w:type="dxa"/>
            <w:vMerge/>
          </w:tcPr>
          <w:p w14:paraId="135F7822" w14:textId="77777777" w:rsidR="00852357" w:rsidRPr="00DA7125" w:rsidRDefault="00852357" w:rsidP="007C0F02">
            <w:pPr>
              <w:rPr>
                <w:rFonts w:ascii="ＭＳ Ｐゴシック" w:eastAsia="ＭＳ Ｐゴシック" w:hAnsi="ＭＳ Ｐゴシック"/>
                <w:sz w:val="18"/>
                <w:szCs w:val="18"/>
              </w:rPr>
            </w:pPr>
          </w:p>
        </w:tc>
        <w:tc>
          <w:tcPr>
            <w:tcW w:w="1517" w:type="dxa"/>
            <w:vMerge/>
          </w:tcPr>
          <w:p w14:paraId="50906327" w14:textId="77777777" w:rsidR="00852357" w:rsidRPr="007C0F02" w:rsidRDefault="00852357" w:rsidP="007C0F02">
            <w:pPr>
              <w:autoSpaceDE w:val="0"/>
              <w:autoSpaceDN w:val="0"/>
              <w:adjustRightInd w:val="0"/>
              <w:jc w:val="left"/>
              <w:rPr>
                <w:rFonts w:ascii="ＭＳ 明朝" w:eastAsia="ＭＳ 明朝" w:hAnsi="ＭＳ 明朝" w:cs="RyuminPr6-Regular"/>
                <w:kern w:val="0"/>
                <w:sz w:val="18"/>
                <w:szCs w:val="18"/>
              </w:rPr>
            </w:pPr>
          </w:p>
        </w:tc>
        <w:tc>
          <w:tcPr>
            <w:tcW w:w="1517" w:type="dxa"/>
            <w:vMerge/>
          </w:tcPr>
          <w:p w14:paraId="4E38AEDA" w14:textId="77777777" w:rsidR="00852357" w:rsidRPr="007C0F02" w:rsidRDefault="00852357" w:rsidP="007C0F02">
            <w:pPr>
              <w:autoSpaceDE w:val="0"/>
              <w:autoSpaceDN w:val="0"/>
              <w:adjustRightInd w:val="0"/>
              <w:jc w:val="left"/>
              <w:rPr>
                <w:rFonts w:ascii="ＭＳ 明朝" w:eastAsia="ＭＳ 明朝" w:hAnsi="ＭＳ 明朝" w:cs="RyuminPr6-Regular"/>
                <w:kern w:val="0"/>
                <w:sz w:val="18"/>
                <w:szCs w:val="18"/>
              </w:rPr>
            </w:pPr>
          </w:p>
        </w:tc>
        <w:tc>
          <w:tcPr>
            <w:tcW w:w="1517" w:type="dxa"/>
            <w:shd w:val="clear" w:color="auto" w:fill="BFBFBF" w:themeFill="background1" w:themeFillShade="BF"/>
          </w:tcPr>
          <w:p w14:paraId="6F98B94F" w14:textId="77777777" w:rsidR="00852357" w:rsidRPr="00DA7125" w:rsidRDefault="00852357"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やり取り</w:t>
            </w:r>
          </w:p>
        </w:tc>
        <w:tc>
          <w:tcPr>
            <w:tcW w:w="1518" w:type="dxa"/>
            <w:tcBorders>
              <w:bottom w:val="single" w:sz="4" w:space="0" w:color="auto"/>
            </w:tcBorders>
            <w:shd w:val="clear" w:color="auto" w:fill="BFBFBF" w:themeFill="background1" w:themeFillShade="BF"/>
          </w:tcPr>
          <w:p w14:paraId="5109FCEA" w14:textId="77777777" w:rsidR="00852357" w:rsidRPr="00DA7125" w:rsidRDefault="00852357"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発表</w:t>
            </w:r>
          </w:p>
        </w:tc>
        <w:tc>
          <w:tcPr>
            <w:tcW w:w="1517" w:type="dxa"/>
            <w:vMerge/>
          </w:tcPr>
          <w:p w14:paraId="07388889" w14:textId="77777777" w:rsidR="00852357" w:rsidRPr="00DA7125" w:rsidRDefault="00852357">
            <w:pPr>
              <w:rPr>
                <w:rFonts w:ascii="ＭＳ Ｐゴシック" w:eastAsia="ＭＳ Ｐゴシック" w:hAnsi="ＭＳ Ｐゴシック"/>
                <w:sz w:val="18"/>
                <w:szCs w:val="18"/>
              </w:rPr>
            </w:pPr>
          </w:p>
        </w:tc>
      </w:tr>
      <w:tr w:rsidR="00FF4F74" w14:paraId="0194C9DA" w14:textId="77777777" w:rsidTr="001D3F3F">
        <w:trPr>
          <w:trHeight w:val="1842"/>
        </w:trPr>
        <w:tc>
          <w:tcPr>
            <w:tcW w:w="1595" w:type="dxa"/>
          </w:tcPr>
          <w:p w14:paraId="0F64C347" w14:textId="77777777" w:rsidR="00FF4F74" w:rsidRDefault="00FF4F74"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U</w:t>
            </w:r>
            <w:r>
              <w:rPr>
                <w:rFonts w:ascii="游ゴシック" w:eastAsia="游ゴシック" w:hAnsi="游ゴシック" w:cs="NHHandwriting-Bold"/>
                <w:b/>
                <w:bCs/>
                <w:kern w:val="0"/>
                <w:sz w:val="18"/>
                <w:szCs w:val="18"/>
              </w:rPr>
              <w:t>nit 0</w:t>
            </w:r>
          </w:p>
          <w:p w14:paraId="71BDCD39" w14:textId="39C744B6" w:rsidR="0076312A" w:rsidRPr="00852357" w:rsidRDefault="0076312A"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T</w:t>
            </w:r>
            <w:r>
              <w:rPr>
                <w:rFonts w:ascii="游ゴシック" w:eastAsia="游ゴシック" w:hAnsi="游ゴシック" w:cs="NHHandwriting-Bold"/>
                <w:b/>
                <w:bCs/>
                <w:kern w:val="0"/>
                <w:sz w:val="18"/>
                <w:szCs w:val="18"/>
              </w:rPr>
              <w:t>hree Interesting Facts about Languages</w:t>
            </w:r>
          </w:p>
        </w:tc>
        <w:tc>
          <w:tcPr>
            <w:tcW w:w="1517" w:type="dxa"/>
          </w:tcPr>
          <w:p w14:paraId="1976EE68" w14:textId="6941415F" w:rsidR="00FF4F74" w:rsidRPr="00805A98" w:rsidRDefault="00901BE3" w:rsidP="007C0F02">
            <w:pPr>
              <w:autoSpaceDE w:val="0"/>
              <w:autoSpaceDN w:val="0"/>
              <w:adjustRightInd w:val="0"/>
              <w:jc w:val="left"/>
              <w:rPr>
                <w:rFonts w:ascii="ＭＳ 明朝" w:eastAsia="ＭＳ 明朝" w:hAnsi="ＭＳ 明朝" w:cs="RyuminPr6-Regular"/>
                <w:kern w:val="0"/>
                <w:sz w:val="18"/>
                <w:szCs w:val="18"/>
              </w:rPr>
            </w:pPr>
            <w:r w:rsidRPr="00805A98">
              <w:rPr>
                <w:rFonts w:ascii="ＭＳ 明朝" w:eastAsia="ＭＳ 明朝" w:hAnsi="ＭＳ 明朝" w:cs="RyuminPr6-Regular" w:hint="eastAsia"/>
                <w:kern w:val="0"/>
                <w:sz w:val="18"/>
                <w:szCs w:val="18"/>
              </w:rPr>
              <w:t>行ってみたい国とそこで話されている言語につい</w:t>
            </w:r>
            <w:r w:rsidR="007F587B">
              <w:rPr>
                <w:rFonts w:ascii="ＭＳ 明朝" w:eastAsia="ＭＳ 明朝" w:hAnsi="ＭＳ 明朝" w:cs="RyuminPr6-Regular" w:hint="eastAsia"/>
                <w:kern w:val="0"/>
                <w:sz w:val="18"/>
                <w:szCs w:val="18"/>
              </w:rPr>
              <w:t>て</w:t>
            </w:r>
            <w:r w:rsidRPr="00805A98">
              <w:rPr>
                <w:rFonts w:ascii="ＭＳ 明朝" w:eastAsia="ＭＳ 明朝" w:hAnsi="ＭＳ 明朝" w:cs="RyuminPr6-Regular" w:hint="eastAsia"/>
                <w:kern w:val="0"/>
                <w:sz w:val="18"/>
                <w:szCs w:val="18"/>
              </w:rPr>
              <w:t>話された対話の情報を聞き取</w:t>
            </w:r>
            <w:r w:rsidR="00805A98">
              <w:rPr>
                <w:rFonts w:ascii="ＭＳ 明朝" w:eastAsia="ＭＳ 明朝" w:hAnsi="ＭＳ 明朝" w:cs="RyuminPr6-Regular" w:hint="eastAsia"/>
                <w:kern w:val="0"/>
                <w:sz w:val="18"/>
                <w:szCs w:val="18"/>
              </w:rPr>
              <w:t>ることができる。</w:t>
            </w:r>
          </w:p>
        </w:tc>
        <w:tc>
          <w:tcPr>
            <w:tcW w:w="1517" w:type="dxa"/>
          </w:tcPr>
          <w:p w14:paraId="02A4D870" w14:textId="2B49D9DA" w:rsidR="00FF4F74" w:rsidRPr="00805A98" w:rsidRDefault="00A224EC" w:rsidP="007C0F02">
            <w:pPr>
              <w:autoSpaceDE w:val="0"/>
              <w:autoSpaceDN w:val="0"/>
              <w:adjustRightInd w:val="0"/>
              <w:jc w:val="left"/>
              <w:rPr>
                <w:rFonts w:ascii="ＭＳ 明朝" w:eastAsia="ＭＳ 明朝" w:hAnsi="ＭＳ 明朝" w:cs="RyuminPr6-Regular"/>
                <w:kern w:val="0"/>
                <w:sz w:val="18"/>
                <w:szCs w:val="18"/>
              </w:rPr>
            </w:pPr>
            <w:r w:rsidRPr="00805A98">
              <w:rPr>
                <w:rFonts w:ascii="ＭＳ 明朝" w:eastAsia="ＭＳ 明朝" w:hAnsi="ＭＳ 明朝" w:cs="RyuminPr6-Regular" w:hint="eastAsia"/>
                <w:kern w:val="0"/>
                <w:sz w:val="18"/>
                <w:szCs w:val="18"/>
              </w:rPr>
              <w:t>世界の言語について書かれた文章の情報を読み取</w:t>
            </w:r>
            <w:r w:rsidR="007F587B">
              <w:rPr>
                <w:rFonts w:ascii="ＭＳ 明朝" w:eastAsia="ＭＳ 明朝" w:hAnsi="ＭＳ 明朝" w:cs="RyuminPr6-Regular" w:hint="eastAsia"/>
                <w:kern w:val="0"/>
                <w:sz w:val="18"/>
                <w:szCs w:val="18"/>
              </w:rPr>
              <w:t>って概要を把握する</w:t>
            </w:r>
            <w:r w:rsidR="00805A98">
              <w:rPr>
                <w:rFonts w:ascii="ＭＳ 明朝" w:eastAsia="ＭＳ 明朝" w:hAnsi="ＭＳ 明朝" w:cs="RyuminPr6-Regular" w:hint="eastAsia"/>
                <w:kern w:val="0"/>
                <w:sz w:val="18"/>
                <w:szCs w:val="18"/>
              </w:rPr>
              <w:t>ことができる。</w:t>
            </w:r>
          </w:p>
        </w:tc>
        <w:tc>
          <w:tcPr>
            <w:tcW w:w="1517" w:type="dxa"/>
          </w:tcPr>
          <w:p w14:paraId="090FED33" w14:textId="02239867" w:rsidR="00FF4F74" w:rsidRPr="00805A98" w:rsidRDefault="00EF1154" w:rsidP="007C0F02">
            <w:pPr>
              <w:autoSpaceDE w:val="0"/>
              <w:autoSpaceDN w:val="0"/>
              <w:adjustRightInd w:val="0"/>
              <w:jc w:val="left"/>
              <w:rPr>
                <w:rFonts w:ascii="ＭＳ 明朝" w:eastAsia="ＭＳ 明朝" w:hAnsi="ＭＳ 明朝" w:cs="RyuminPr6-Regular"/>
                <w:kern w:val="0"/>
                <w:sz w:val="18"/>
                <w:szCs w:val="18"/>
              </w:rPr>
            </w:pPr>
            <w:r w:rsidRPr="00805A98">
              <w:rPr>
                <w:rFonts w:ascii="ＭＳ 明朝" w:eastAsia="ＭＳ 明朝" w:hAnsi="ＭＳ 明朝" w:cs="RyuminPr6-Regular" w:hint="eastAsia"/>
                <w:kern w:val="0"/>
                <w:sz w:val="18"/>
                <w:szCs w:val="18"/>
              </w:rPr>
              <w:t>行ってみたい国</w:t>
            </w:r>
            <w:r w:rsidR="007F587B">
              <w:rPr>
                <w:rFonts w:ascii="ＭＳ 明朝" w:eastAsia="ＭＳ 明朝" w:hAnsi="ＭＳ 明朝" w:cs="RyuminPr6-Regular" w:hint="eastAsia"/>
                <w:kern w:val="0"/>
                <w:sz w:val="18"/>
                <w:szCs w:val="18"/>
              </w:rPr>
              <w:t>と</w:t>
            </w:r>
            <w:r w:rsidRPr="00805A98">
              <w:rPr>
                <w:rFonts w:ascii="ＭＳ 明朝" w:eastAsia="ＭＳ 明朝" w:hAnsi="ＭＳ 明朝" w:cs="RyuminPr6-Regular" w:hint="eastAsia"/>
                <w:kern w:val="0"/>
                <w:sz w:val="18"/>
                <w:szCs w:val="18"/>
              </w:rPr>
              <w:t>そこで話されている言語などの情報を整理して</w:t>
            </w:r>
            <w:r w:rsidR="00FC69DB">
              <w:rPr>
                <w:rFonts w:ascii="ＭＳ 明朝" w:eastAsia="ＭＳ 明朝" w:hAnsi="ＭＳ 明朝" w:cs="RyuminPr6-Regular" w:hint="eastAsia"/>
                <w:kern w:val="0"/>
                <w:sz w:val="18"/>
                <w:szCs w:val="18"/>
              </w:rPr>
              <w:t>，</w:t>
            </w:r>
            <w:r w:rsidRPr="00805A98">
              <w:rPr>
                <w:rFonts w:ascii="ＭＳ 明朝" w:eastAsia="ＭＳ 明朝" w:hAnsi="ＭＳ 明朝" w:cs="RyuminPr6-Regular" w:hint="eastAsia"/>
                <w:kern w:val="0"/>
                <w:sz w:val="18"/>
                <w:szCs w:val="18"/>
              </w:rPr>
              <w:t>簡単な語句や文を用いて即興で伝え合</w:t>
            </w:r>
            <w:r w:rsidR="00805A98">
              <w:rPr>
                <w:rFonts w:ascii="ＭＳ 明朝" w:eastAsia="ＭＳ 明朝" w:hAnsi="ＭＳ 明朝" w:cs="RyuminPr6-Regular" w:hint="eastAsia"/>
                <w:kern w:val="0"/>
                <w:sz w:val="18"/>
                <w:szCs w:val="18"/>
              </w:rPr>
              <w:t>うことができる。</w:t>
            </w:r>
          </w:p>
        </w:tc>
        <w:tc>
          <w:tcPr>
            <w:tcW w:w="1518" w:type="dxa"/>
            <w:tcBorders>
              <w:bottom w:val="single" w:sz="4" w:space="0" w:color="auto"/>
              <w:tr2bl w:val="single" w:sz="4" w:space="0" w:color="auto"/>
            </w:tcBorders>
          </w:tcPr>
          <w:p w14:paraId="430B6CF6" w14:textId="15B38232" w:rsidR="00FF4F74" w:rsidRPr="00805A98" w:rsidRDefault="00FF4F74" w:rsidP="007C0F02">
            <w:pPr>
              <w:rPr>
                <w:rFonts w:ascii="ＭＳ 明朝" w:eastAsia="ＭＳ 明朝" w:hAnsi="ＭＳ 明朝"/>
                <w:sz w:val="18"/>
                <w:szCs w:val="18"/>
              </w:rPr>
            </w:pPr>
          </w:p>
        </w:tc>
        <w:tc>
          <w:tcPr>
            <w:tcW w:w="1517" w:type="dxa"/>
            <w:tcBorders>
              <w:tr2bl w:val="single" w:sz="4" w:space="0" w:color="auto"/>
            </w:tcBorders>
          </w:tcPr>
          <w:p w14:paraId="285FE304" w14:textId="0B554E3A" w:rsidR="00FF4F74" w:rsidRPr="00805A98" w:rsidRDefault="00FF4F74" w:rsidP="007C0F02">
            <w:pPr>
              <w:autoSpaceDE w:val="0"/>
              <w:autoSpaceDN w:val="0"/>
              <w:adjustRightInd w:val="0"/>
              <w:jc w:val="left"/>
              <w:rPr>
                <w:rFonts w:ascii="ＭＳ 明朝" w:eastAsia="ＭＳ 明朝" w:hAnsi="ＭＳ 明朝" w:cs="RyuminPr6-Regular"/>
                <w:kern w:val="0"/>
                <w:sz w:val="18"/>
                <w:szCs w:val="18"/>
              </w:rPr>
            </w:pPr>
          </w:p>
        </w:tc>
      </w:tr>
      <w:tr w:rsidR="007C0F02" w14:paraId="5F8D553C" w14:textId="77777777" w:rsidTr="001D3F3F">
        <w:trPr>
          <w:trHeight w:val="1842"/>
        </w:trPr>
        <w:tc>
          <w:tcPr>
            <w:tcW w:w="1595" w:type="dxa"/>
          </w:tcPr>
          <w:p w14:paraId="42B8B073" w14:textId="77777777" w:rsidR="007C0F02" w:rsidRPr="00852357" w:rsidRDefault="007C0F02" w:rsidP="007C0F02">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1</w:t>
            </w:r>
          </w:p>
          <w:p w14:paraId="3D10878A" w14:textId="77777777" w:rsidR="00414AD6" w:rsidRDefault="0076312A" w:rsidP="007C0F02">
            <w:pPr>
              <w:rPr>
                <w:rFonts w:ascii="游ゴシック" w:eastAsia="游ゴシック" w:hAnsi="游ゴシック"/>
                <w:b/>
                <w:bCs/>
                <w:sz w:val="18"/>
                <w:szCs w:val="18"/>
              </w:rPr>
            </w:pPr>
            <w:r w:rsidRPr="0076312A">
              <w:rPr>
                <w:rFonts w:ascii="游ゴシック" w:eastAsia="游ゴシック" w:hAnsi="游ゴシック" w:hint="eastAsia"/>
                <w:b/>
                <w:bCs/>
                <w:sz w:val="18"/>
                <w:szCs w:val="18"/>
              </w:rPr>
              <w:t>S</w:t>
            </w:r>
            <w:r w:rsidRPr="0076312A">
              <w:rPr>
                <w:rFonts w:ascii="游ゴシック" w:eastAsia="游ゴシック" w:hAnsi="游ゴシック"/>
                <w:b/>
                <w:bCs/>
                <w:sz w:val="18"/>
                <w:szCs w:val="18"/>
              </w:rPr>
              <w:t>ports for</w:t>
            </w:r>
          </w:p>
          <w:p w14:paraId="425605B1" w14:textId="3E2C9CDD" w:rsidR="007C0F02" w:rsidRPr="0076312A" w:rsidRDefault="0076312A" w:rsidP="007C0F02">
            <w:pPr>
              <w:rPr>
                <w:rFonts w:ascii="游ゴシック" w:eastAsia="游ゴシック" w:hAnsi="游ゴシック"/>
                <w:b/>
                <w:bCs/>
                <w:sz w:val="18"/>
                <w:szCs w:val="18"/>
              </w:rPr>
            </w:pPr>
            <w:r w:rsidRPr="0076312A">
              <w:rPr>
                <w:rFonts w:ascii="游ゴシック" w:eastAsia="游ゴシック" w:hAnsi="游ゴシック"/>
                <w:b/>
                <w:bCs/>
                <w:sz w:val="18"/>
                <w:szCs w:val="18"/>
              </w:rPr>
              <w:t>Everyone</w:t>
            </w:r>
          </w:p>
        </w:tc>
        <w:tc>
          <w:tcPr>
            <w:tcW w:w="1517" w:type="dxa"/>
          </w:tcPr>
          <w:p w14:paraId="79252FF0" w14:textId="3320C866" w:rsidR="007C0F02" w:rsidRPr="00D71D42" w:rsidRDefault="007F587B" w:rsidP="007C0F0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クラスメート</w:t>
            </w:r>
            <w:r w:rsidR="00401105" w:rsidRPr="00D71D42">
              <w:rPr>
                <w:rFonts w:ascii="ＭＳ 明朝" w:eastAsia="ＭＳ 明朝" w:hAnsi="ＭＳ 明朝" w:cs="RyuminPr6-Regular" w:hint="eastAsia"/>
                <w:kern w:val="0"/>
                <w:sz w:val="18"/>
                <w:szCs w:val="18"/>
              </w:rPr>
              <w:t>の経験</w:t>
            </w:r>
            <w:r>
              <w:rPr>
                <w:rFonts w:ascii="ＭＳ 明朝" w:eastAsia="ＭＳ 明朝" w:hAnsi="ＭＳ 明朝" w:cs="RyuminPr6-Regular" w:hint="eastAsia"/>
                <w:kern w:val="0"/>
                <w:sz w:val="18"/>
                <w:szCs w:val="18"/>
              </w:rPr>
              <w:t>など</w:t>
            </w:r>
            <w:r w:rsidR="00401105" w:rsidRPr="00D71D42">
              <w:rPr>
                <w:rFonts w:ascii="ＭＳ 明朝" w:eastAsia="ＭＳ 明朝" w:hAnsi="ＭＳ 明朝" w:cs="RyuminPr6-Regular" w:hint="eastAsia"/>
                <w:kern w:val="0"/>
                <w:sz w:val="18"/>
                <w:szCs w:val="18"/>
              </w:rPr>
              <w:t>について</w:t>
            </w:r>
            <w:r>
              <w:rPr>
                <w:rFonts w:ascii="ＭＳ 明朝" w:eastAsia="ＭＳ 明朝" w:hAnsi="ＭＳ 明朝" w:cs="RyuminPr6-Regular" w:hint="eastAsia"/>
                <w:kern w:val="0"/>
                <w:sz w:val="18"/>
                <w:szCs w:val="18"/>
              </w:rPr>
              <w:t>自分になじみのない話であっても</w:t>
            </w:r>
            <w:r w:rsidR="00863301">
              <w:rPr>
                <w:rFonts w:ascii="ＭＳ 明朝" w:eastAsia="ＭＳ 明朝" w:hAnsi="ＭＳ 明朝" w:cs="RyuminPr6-Regular" w:hint="eastAsia"/>
                <w:kern w:val="0"/>
                <w:sz w:val="18"/>
                <w:szCs w:val="18"/>
              </w:rPr>
              <w:t>，</w:t>
            </w:r>
            <w:r>
              <w:rPr>
                <w:rFonts w:ascii="ＭＳ 明朝" w:eastAsia="ＭＳ 明朝" w:hAnsi="ＭＳ 明朝" w:cs="RyuminPr6-Regular" w:hint="eastAsia"/>
                <w:kern w:val="0"/>
                <w:sz w:val="18"/>
                <w:szCs w:val="18"/>
              </w:rPr>
              <w:t>必要な情報や</w:t>
            </w:r>
            <w:r w:rsidR="00401105" w:rsidRPr="00D71D42">
              <w:rPr>
                <w:rFonts w:ascii="ＭＳ 明朝" w:eastAsia="ＭＳ 明朝" w:hAnsi="ＭＳ 明朝" w:cs="RyuminPr6-Regular" w:hint="eastAsia"/>
                <w:kern w:val="0"/>
                <w:sz w:val="18"/>
                <w:szCs w:val="18"/>
              </w:rPr>
              <w:t>概要を</w:t>
            </w:r>
            <w:r>
              <w:rPr>
                <w:rFonts w:ascii="ＭＳ 明朝" w:eastAsia="ＭＳ 明朝" w:hAnsi="ＭＳ 明朝" w:cs="RyuminPr6-Regular" w:hint="eastAsia"/>
                <w:kern w:val="0"/>
                <w:sz w:val="18"/>
                <w:szCs w:val="18"/>
              </w:rPr>
              <w:t>理解する</w:t>
            </w:r>
            <w:r w:rsidR="00401105" w:rsidRPr="00D71D42">
              <w:rPr>
                <w:rFonts w:ascii="ＭＳ 明朝" w:eastAsia="ＭＳ 明朝" w:hAnsi="ＭＳ 明朝" w:cs="RyuminPr6-Regular" w:hint="eastAsia"/>
                <w:kern w:val="0"/>
                <w:sz w:val="18"/>
                <w:szCs w:val="18"/>
              </w:rPr>
              <w:t>ことができる。</w:t>
            </w:r>
          </w:p>
        </w:tc>
        <w:tc>
          <w:tcPr>
            <w:tcW w:w="1517" w:type="dxa"/>
            <w:tcBorders>
              <w:tr2bl w:val="single" w:sz="4" w:space="0" w:color="auto"/>
            </w:tcBorders>
          </w:tcPr>
          <w:p w14:paraId="22AD05D2" w14:textId="11085588" w:rsidR="007C0F02" w:rsidRPr="00D71D42" w:rsidRDefault="007C0F02" w:rsidP="007C0F02">
            <w:pPr>
              <w:autoSpaceDE w:val="0"/>
              <w:autoSpaceDN w:val="0"/>
              <w:adjustRightInd w:val="0"/>
              <w:jc w:val="left"/>
              <w:rPr>
                <w:rFonts w:ascii="ＭＳ 明朝" w:eastAsia="ＭＳ 明朝" w:hAnsi="ＭＳ 明朝" w:cs="RyuminPr6-Regular"/>
                <w:kern w:val="0"/>
                <w:sz w:val="18"/>
                <w:szCs w:val="18"/>
              </w:rPr>
            </w:pPr>
          </w:p>
        </w:tc>
        <w:tc>
          <w:tcPr>
            <w:tcW w:w="1517" w:type="dxa"/>
          </w:tcPr>
          <w:p w14:paraId="62C51809" w14:textId="5B9FC7CA" w:rsidR="007C0F02" w:rsidRPr="00D71D42" w:rsidRDefault="00DB2275" w:rsidP="007C0F0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お互い</w:t>
            </w:r>
            <w:r w:rsidR="000B7EA8" w:rsidRPr="00D71D42">
              <w:rPr>
                <w:rFonts w:ascii="ＭＳ 明朝" w:eastAsia="ＭＳ 明朝" w:hAnsi="ＭＳ 明朝" w:cs="RyuminPr6-Regular" w:hint="eastAsia"/>
                <w:kern w:val="0"/>
                <w:sz w:val="18"/>
                <w:szCs w:val="18"/>
              </w:rPr>
              <w:t>のことを知るために，これまでの経験について，簡単な語句や文を用いて伝え合</w:t>
            </w:r>
            <w:r w:rsidR="00D71D42">
              <w:rPr>
                <w:rFonts w:ascii="ＭＳ 明朝" w:eastAsia="ＭＳ 明朝" w:hAnsi="ＭＳ 明朝" w:cs="RyuminPr6-Regular" w:hint="eastAsia"/>
                <w:kern w:val="0"/>
                <w:sz w:val="18"/>
                <w:szCs w:val="18"/>
              </w:rPr>
              <w:t>うことができる。</w:t>
            </w:r>
          </w:p>
        </w:tc>
        <w:tc>
          <w:tcPr>
            <w:tcW w:w="1518" w:type="dxa"/>
            <w:tcBorders>
              <w:bottom w:val="single" w:sz="4" w:space="0" w:color="auto"/>
              <w:tr2bl w:val="single" w:sz="4" w:space="0" w:color="auto"/>
            </w:tcBorders>
          </w:tcPr>
          <w:p w14:paraId="3E380DCD" w14:textId="3CCB9E0B" w:rsidR="007C0F02" w:rsidRPr="00D71D42" w:rsidRDefault="007C0F02" w:rsidP="007C0F02">
            <w:pPr>
              <w:rPr>
                <w:rFonts w:ascii="ＭＳ 明朝" w:eastAsia="ＭＳ 明朝" w:hAnsi="ＭＳ 明朝"/>
                <w:sz w:val="18"/>
                <w:szCs w:val="18"/>
              </w:rPr>
            </w:pPr>
          </w:p>
        </w:tc>
        <w:tc>
          <w:tcPr>
            <w:tcW w:w="1517" w:type="dxa"/>
          </w:tcPr>
          <w:p w14:paraId="077646F8" w14:textId="0DD0571E" w:rsidR="007C0F02" w:rsidRPr="00D71D42" w:rsidRDefault="00E54C46" w:rsidP="0077166B">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お互いのことを知るために</w:t>
            </w:r>
            <w:r w:rsidR="00863301">
              <w:rPr>
                <w:rFonts w:ascii="ＭＳ 明朝" w:eastAsia="ＭＳ 明朝" w:hAnsi="ＭＳ 明朝" w:cs="RyuminPr6-Regular" w:hint="eastAsia"/>
                <w:kern w:val="0"/>
                <w:sz w:val="18"/>
                <w:szCs w:val="18"/>
              </w:rPr>
              <w:t>，</w:t>
            </w:r>
            <w:r>
              <w:rPr>
                <w:rFonts w:ascii="ＭＳ 明朝" w:eastAsia="ＭＳ 明朝" w:hAnsi="ＭＳ 明朝" w:cs="RyuminPr6-Regular" w:hint="eastAsia"/>
                <w:kern w:val="0"/>
                <w:sz w:val="18"/>
                <w:szCs w:val="18"/>
              </w:rPr>
              <w:t>これまでの</w:t>
            </w:r>
            <w:r w:rsidR="00A45FD3" w:rsidRPr="00234DDB">
              <w:rPr>
                <w:rFonts w:ascii="ＭＳ 明朝" w:eastAsia="ＭＳ 明朝" w:hAnsi="ＭＳ 明朝" w:cs="RyuminPr6-Regular" w:hint="eastAsia"/>
                <w:kern w:val="0"/>
                <w:sz w:val="18"/>
                <w:szCs w:val="18"/>
              </w:rPr>
              <w:t>経験</w:t>
            </w:r>
            <w:r>
              <w:rPr>
                <w:rFonts w:ascii="ＭＳ 明朝" w:eastAsia="ＭＳ 明朝" w:hAnsi="ＭＳ 明朝" w:cs="RyuminPr6-Regular" w:hint="eastAsia"/>
                <w:kern w:val="0"/>
                <w:sz w:val="18"/>
                <w:szCs w:val="18"/>
              </w:rPr>
              <w:t>について</w:t>
            </w:r>
            <w:r w:rsidR="00863301">
              <w:rPr>
                <w:rFonts w:ascii="ＭＳ 明朝" w:eastAsia="ＭＳ 明朝" w:hAnsi="ＭＳ 明朝" w:cs="RyuminPr6-Regular" w:hint="eastAsia"/>
                <w:kern w:val="0"/>
                <w:sz w:val="18"/>
                <w:szCs w:val="18"/>
              </w:rPr>
              <w:t>，</w:t>
            </w:r>
            <w:r>
              <w:rPr>
                <w:rFonts w:ascii="ＭＳ 明朝" w:eastAsia="ＭＳ 明朝" w:hAnsi="ＭＳ 明朝" w:cs="RyuminPr6-Regular" w:hint="eastAsia"/>
                <w:kern w:val="0"/>
                <w:sz w:val="18"/>
                <w:szCs w:val="18"/>
              </w:rPr>
              <w:t>簡単な語句や文を用いて</w:t>
            </w:r>
            <w:r w:rsidR="00D71D42" w:rsidRPr="00D71D42">
              <w:rPr>
                <w:rFonts w:ascii="ＭＳ 明朝" w:eastAsia="ＭＳ 明朝" w:hAnsi="ＭＳ 明朝" w:cs="RyuminPr6-Regular" w:hint="eastAsia"/>
                <w:kern w:val="0"/>
                <w:sz w:val="18"/>
                <w:szCs w:val="18"/>
              </w:rPr>
              <w:t>書</w:t>
            </w:r>
            <w:r w:rsidR="00D71D42">
              <w:rPr>
                <w:rFonts w:ascii="ＭＳ 明朝" w:eastAsia="ＭＳ 明朝" w:hAnsi="ＭＳ 明朝" w:cs="RyuminPr6-Regular" w:hint="eastAsia"/>
                <w:kern w:val="0"/>
                <w:sz w:val="18"/>
                <w:szCs w:val="18"/>
              </w:rPr>
              <w:t>くことができる。</w:t>
            </w:r>
          </w:p>
        </w:tc>
      </w:tr>
      <w:tr w:rsidR="00745D1F" w14:paraId="3DCB85AA" w14:textId="77777777" w:rsidTr="002E727C">
        <w:trPr>
          <w:trHeight w:val="1842"/>
        </w:trPr>
        <w:tc>
          <w:tcPr>
            <w:tcW w:w="1595" w:type="dxa"/>
          </w:tcPr>
          <w:p w14:paraId="61C2EA81" w14:textId="25C547F4" w:rsidR="00745D1F" w:rsidRDefault="0017375A"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Let’s</w:t>
            </w:r>
            <w:r w:rsidR="00C158C7">
              <w:rPr>
                <w:rFonts w:ascii="游ゴシック" w:eastAsia="游ゴシック" w:hAnsi="游ゴシック" w:cs="NHHandwriting-Bold" w:hint="eastAsia"/>
                <w:b/>
                <w:bCs/>
                <w:kern w:val="0"/>
                <w:sz w:val="18"/>
                <w:szCs w:val="18"/>
              </w:rPr>
              <w:t xml:space="preserve"> Write １</w:t>
            </w:r>
          </w:p>
          <w:p w14:paraId="5AD46F2C" w14:textId="77E45EB3" w:rsidR="00745D1F" w:rsidRPr="00852357" w:rsidRDefault="00745D1F"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有名人への手紙</w:t>
            </w:r>
          </w:p>
        </w:tc>
        <w:tc>
          <w:tcPr>
            <w:tcW w:w="1517" w:type="dxa"/>
            <w:tcBorders>
              <w:tr2bl w:val="single" w:sz="4" w:space="0" w:color="auto"/>
            </w:tcBorders>
          </w:tcPr>
          <w:p w14:paraId="22B9D2FD" w14:textId="77777777" w:rsidR="00745D1F" w:rsidRPr="007C0F02" w:rsidRDefault="00745D1F" w:rsidP="007C0F02">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4DDFEBE2" w14:textId="77777777" w:rsidR="00745D1F" w:rsidRPr="007C0F02" w:rsidRDefault="00745D1F" w:rsidP="007C0F02">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22690AE1" w14:textId="77777777" w:rsidR="00745D1F" w:rsidRPr="007C0F02" w:rsidRDefault="00745D1F" w:rsidP="007C0F02">
            <w:pPr>
              <w:autoSpaceDE w:val="0"/>
              <w:autoSpaceDN w:val="0"/>
              <w:adjustRightInd w:val="0"/>
              <w:jc w:val="left"/>
              <w:rPr>
                <w:rFonts w:ascii="ＭＳ 明朝" w:eastAsia="ＭＳ 明朝" w:hAnsi="ＭＳ 明朝" w:cs="RyuminPr6-Regular"/>
                <w:kern w:val="0"/>
                <w:sz w:val="18"/>
                <w:szCs w:val="18"/>
              </w:rPr>
            </w:pPr>
          </w:p>
        </w:tc>
        <w:tc>
          <w:tcPr>
            <w:tcW w:w="1518" w:type="dxa"/>
            <w:tcBorders>
              <w:bottom w:val="single" w:sz="4" w:space="0" w:color="auto"/>
              <w:tr2bl w:val="single" w:sz="4" w:space="0" w:color="auto"/>
            </w:tcBorders>
          </w:tcPr>
          <w:p w14:paraId="32D3220C" w14:textId="77777777" w:rsidR="00745D1F" w:rsidRDefault="00745D1F" w:rsidP="007C0F02">
            <w:pPr>
              <w:rPr>
                <w:rFonts w:ascii="ＭＳ 明朝" w:eastAsia="ＭＳ 明朝" w:hAnsi="ＭＳ 明朝"/>
              </w:rPr>
            </w:pPr>
          </w:p>
        </w:tc>
        <w:tc>
          <w:tcPr>
            <w:tcW w:w="1517" w:type="dxa"/>
          </w:tcPr>
          <w:p w14:paraId="68CDE4B3" w14:textId="7F5581DF" w:rsidR="00745D1F" w:rsidRPr="007C0F02" w:rsidRDefault="00C158C7" w:rsidP="007C0F0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好きな有名人などに自分の気持ちや感想を伝えるために</w:t>
            </w:r>
            <w:r w:rsidR="00FB264A">
              <w:rPr>
                <w:rFonts w:ascii="ＭＳ 明朝" w:eastAsia="ＭＳ 明朝" w:hAnsi="ＭＳ 明朝" w:cs="RyuminPr6-Regular" w:hint="eastAsia"/>
                <w:kern w:val="0"/>
                <w:sz w:val="18"/>
                <w:szCs w:val="18"/>
              </w:rPr>
              <w:t>，表現方法を工夫しながら，ファンレターを書くことができる。</w:t>
            </w:r>
          </w:p>
        </w:tc>
      </w:tr>
      <w:tr w:rsidR="00745D1F" w14:paraId="7F56A021" w14:textId="77777777" w:rsidTr="002E727C">
        <w:trPr>
          <w:trHeight w:val="1842"/>
        </w:trPr>
        <w:tc>
          <w:tcPr>
            <w:tcW w:w="1595" w:type="dxa"/>
          </w:tcPr>
          <w:p w14:paraId="05229075" w14:textId="77777777" w:rsidR="00745D1F" w:rsidRDefault="00745D1F"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Let’s Listen 1</w:t>
            </w:r>
          </w:p>
          <w:p w14:paraId="1B5C465D" w14:textId="2B736523" w:rsidR="00B75C16" w:rsidRDefault="00B75C16"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ディスカッション</w:t>
            </w:r>
          </w:p>
        </w:tc>
        <w:tc>
          <w:tcPr>
            <w:tcW w:w="1517" w:type="dxa"/>
          </w:tcPr>
          <w:p w14:paraId="3E042D36" w14:textId="47442402" w:rsidR="00745D1F" w:rsidRPr="007C0F02" w:rsidRDefault="00CE4CB5" w:rsidP="007C0F0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自分の意見を考えて述べる</w:t>
            </w:r>
            <w:r w:rsidR="002275AA">
              <w:rPr>
                <w:rFonts w:ascii="ＭＳ 明朝" w:eastAsia="ＭＳ 明朝" w:hAnsi="ＭＳ 明朝" w:cs="RyuminPr6-Regular" w:hint="eastAsia"/>
                <w:kern w:val="0"/>
                <w:sz w:val="18"/>
                <w:szCs w:val="18"/>
              </w:rPr>
              <w:t>のに必要な情報を理解するために，修学旅行で行きたい場所についてのディスカッションを聞いて，要点を聞き取ることができる。</w:t>
            </w:r>
          </w:p>
        </w:tc>
        <w:tc>
          <w:tcPr>
            <w:tcW w:w="1517" w:type="dxa"/>
            <w:tcBorders>
              <w:tr2bl w:val="single" w:sz="4" w:space="0" w:color="auto"/>
            </w:tcBorders>
          </w:tcPr>
          <w:p w14:paraId="414738C6" w14:textId="77777777" w:rsidR="00745D1F" w:rsidRPr="007C0F02" w:rsidRDefault="00745D1F" w:rsidP="007C0F02">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6459DAB2" w14:textId="77777777" w:rsidR="00745D1F" w:rsidRPr="007C0F02" w:rsidRDefault="00745D1F" w:rsidP="007C0F02">
            <w:pPr>
              <w:autoSpaceDE w:val="0"/>
              <w:autoSpaceDN w:val="0"/>
              <w:adjustRightInd w:val="0"/>
              <w:jc w:val="left"/>
              <w:rPr>
                <w:rFonts w:ascii="ＭＳ 明朝" w:eastAsia="ＭＳ 明朝" w:hAnsi="ＭＳ 明朝" w:cs="RyuminPr6-Regular"/>
                <w:kern w:val="0"/>
                <w:sz w:val="18"/>
                <w:szCs w:val="18"/>
              </w:rPr>
            </w:pPr>
          </w:p>
        </w:tc>
        <w:tc>
          <w:tcPr>
            <w:tcW w:w="1518" w:type="dxa"/>
            <w:tcBorders>
              <w:bottom w:val="single" w:sz="4" w:space="0" w:color="auto"/>
              <w:tr2bl w:val="single" w:sz="4" w:space="0" w:color="auto"/>
            </w:tcBorders>
          </w:tcPr>
          <w:p w14:paraId="6627C58A" w14:textId="77777777" w:rsidR="00745D1F" w:rsidRDefault="00745D1F" w:rsidP="007C0F02">
            <w:pPr>
              <w:rPr>
                <w:rFonts w:ascii="ＭＳ 明朝" w:eastAsia="ＭＳ 明朝" w:hAnsi="ＭＳ 明朝"/>
              </w:rPr>
            </w:pPr>
          </w:p>
        </w:tc>
        <w:tc>
          <w:tcPr>
            <w:tcW w:w="1517" w:type="dxa"/>
            <w:tcBorders>
              <w:tr2bl w:val="single" w:sz="4" w:space="0" w:color="auto"/>
            </w:tcBorders>
          </w:tcPr>
          <w:p w14:paraId="1ED22809" w14:textId="77777777" w:rsidR="00745D1F" w:rsidRPr="007C0F02" w:rsidRDefault="00745D1F" w:rsidP="007C0F02">
            <w:pPr>
              <w:autoSpaceDE w:val="0"/>
              <w:autoSpaceDN w:val="0"/>
              <w:adjustRightInd w:val="0"/>
              <w:jc w:val="left"/>
              <w:rPr>
                <w:rFonts w:ascii="ＭＳ 明朝" w:eastAsia="ＭＳ 明朝" w:hAnsi="ＭＳ 明朝" w:cs="RyuminPr6-Regular"/>
                <w:kern w:val="0"/>
                <w:sz w:val="18"/>
                <w:szCs w:val="18"/>
              </w:rPr>
            </w:pPr>
          </w:p>
        </w:tc>
      </w:tr>
      <w:tr w:rsidR="00F7275C" w14:paraId="05A1036B" w14:textId="77777777" w:rsidTr="001D3F3F">
        <w:trPr>
          <w:trHeight w:val="1842"/>
        </w:trPr>
        <w:tc>
          <w:tcPr>
            <w:tcW w:w="1595" w:type="dxa"/>
          </w:tcPr>
          <w:p w14:paraId="4C0BC107" w14:textId="77777777" w:rsidR="00F7275C" w:rsidRPr="00852357" w:rsidRDefault="00F7275C" w:rsidP="00F7275C">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2</w:t>
            </w:r>
          </w:p>
          <w:p w14:paraId="61C42F9B" w14:textId="1E55711F" w:rsidR="00F7275C" w:rsidRPr="00852357" w:rsidRDefault="00F7275C" w:rsidP="00F7275C">
            <w:pPr>
              <w:rPr>
                <w:rFonts w:ascii="游ゴシック" w:eastAsia="游ゴシック" w:hAnsi="游ゴシック"/>
                <w:b/>
              </w:rPr>
            </w:pPr>
            <w:r>
              <w:rPr>
                <w:rFonts w:ascii="游ゴシック" w:eastAsia="游ゴシック" w:hAnsi="游ゴシック" w:cs="NHHandwriting-Bold" w:hint="eastAsia"/>
                <w:b/>
                <w:bCs/>
                <w:kern w:val="0"/>
                <w:sz w:val="18"/>
                <w:szCs w:val="18"/>
              </w:rPr>
              <w:t>Haiku in English</w:t>
            </w:r>
          </w:p>
        </w:tc>
        <w:tc>
          <w:tcPr>
            <w:tcW w:w="1517" w:type="dxa"/>
            <w:tcBorders>
              <w:tr2bl w:val="single" w:sz="4" w:space="0" w:color="auto"/>
            </w:tcBorders>
          </w:tcPr>
          <w:p w14:paraId="3E634592" w14:textId="33C9CB48" w:rsidR="00F7275C" w:rsidRPr="00DB60F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0170B9F9" w14:textId="132C7FD3" w:rsidR="00F7275C" w:rsidRPr="00DB60F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Pr>
          <w:p w14:paraId="5C9B4751" w14:textId="6DE9805E" w:rsidR="00F7275C" w:rsidRPr="00DB60F2" w:rsidRDefault="00F7275C" w:rsidP="00F7275C">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お互い</w:t>
            </w:r>
            <w:r w:rsidRPr="00DB60F2">
              <w:rPr>
                <w:rFonts w:ascii="ＭＳ 明朝" w:eastAsia="ＭＳ 明朝" w:hAnsi="ＭＳ 明朝" w:cs="RyuminPr6-Regular" w:hint="eastAsia"/>
                <w:kern w:val="0"/>
                <w:sz w:val="18"/>
                <w:szCs w:val="18"/>
              </w:rPr>
              <w:t>の知らない一面を知るために，</w:t>
            </w:r>
            <w:r>
              <w:rPr>
                <w:rFonts w:ascii="ＭＳ 明朝" w:eastAsia="ＭＳ 明朝" w:hAnsi="ＭＳ 明朝" w:cs="RyuminPr6-Regular" w:hint="eastAsia"/>
                <w:kern w:val="0"/>
                <w:sz w:val="18"/>
                <w:szCs w:val="18"/>
              </w:rPr>
              <w:t>自分やクラスメートの経験に</w:t>
            </w:r>
            <w:r w:rsidRPr="00DB60F2">
              <w:rPr>
                <w:rFonts w:ascii="ＭＳ 明朝" w:eastAsia="ＭＳ 明朝" w:hAnsi="ＭＳ 明朝" w:cs="RyuminPr6-Regular" w:hint="eastAsia"/>
                <w:kern w:val="0"/>
                <w:sz w:val="18"/>
                <w:szCs w:val="18"/>
              </w:rPr>
              <w:t>ついて，</w:t>
            </w:r>
            <w:r>
              <w:rPr>
                <w:rFonts w:ascii="ＭＳ 明朝" w:eastAsia="ＭＳ 明朝" w:hAnsi="ＭＳ 明朝" w:cs="RyuminPr6-Regular" w:hint="eastAsia"/>
                <w:kern w:val="0"/>
                <w:sz w:val="18"/>
                <w:szCs w:val="18"/>
              </w:rPr>
              <w:t>メモなどを活用しながら，</w:t>
            </w:r>
            <w:r w:rsidRPr="00DB60F2">
              <w:rPr>
                <w:rFonts w:ascii="ＭＳ 明朝" w:eastAsia="ＭＳ 明朝" w:hAnsi="ＭＳ 明朝" w:cs="RyuminPr6-Regular" w:hint="eastAsia"/>
                <w:kern w:val="0"/>
                <w:sz w:val="18"/>
                <w:szCs w:val="18"/>
              </w:rPr>
              <w:t>たずね合って答えた</w:t>
            </w:r>
            <w:r w:rsidRPr="00DB60F2">
              <w:rPr>
                <w:rFonts w:ascii="ＭＳ 明朝" w:eastAsia="ＭＳ 明朝" w:hAnsi="ＭＳ 明朝" w:cs="RyuminPr6-Regular" w:hint="eastAsia"/>
                <w:kern w:val="0"/>
                <w:sz w:val="18"/>
                <w:szCs w:val="18"/>
              </w:rPr>
              <w:lastRenderedPageBreak/>
              <w:t>り，伝えたり</w:t>
            </w:r>
            <w:r>
              <w:rPr>
                <w:rFonts w:ascii="ＭＳ 明朝" w:eastAsia="ＭＳ 明朝" w:hAnsi="ＭＳ 明朝" w:cs="RyuminPr6-Regular" w:hint="eastAsia"/>
                <w:kern w:val="0"/>
                <w:sz w:val="18"/>
                <w:szCs w:val="18"/>
              </w:rPr>
              <w:t>することができる。</w:t>
            </w:r>
          </w:p>
        </w:tc>
        <w:tc>
          <w:tcPr>
            <w:tcW w:w="1518" w:type="dxa"/>
            <w:tcBorders>
              <w:tr2bl w:val="single" w:sz="4" w:space="0" w:color="auto"/>
            </w:tcBorders>
          </w:tcPr>
          <w:p w14:paraId="4C0BE1AB" w14:textId="62CA7FED" w:rsidR="00F7275C" w:rsidRPr="00DB60F2" w:rsidRDefault="00F7275C" w:rsidP="00F7275C">
            <w:pPr>
              <w:rPr>
                <w:rFonts w:ascii="ＭＳ 明朝" w:eastAsia="ＭＳ 明朝" w:hAnsi="ＭＳ 明朝"/>
                <w:sz w:val="18"/>
                <w:szCs w:val="18"/>
              </w:rPr>
            </w:pPr>
          </w:p>
        </w:tc>
        <w:tc>
          <w:tcPr>
            <w:tcW w:w="1517" w:type="dxa"/>
          </w:tcPr>
          <w:p w14:paraId="7EDD29FE" w14:textId="47CE27A2" w:rsidR="00F7275C" w:rsidRPr="00DB60F2" w:rsidRDefault="00F7275C" w:rsidP="00F7275C">
            <w:pPr>
              <w:autoSpaceDE w:val="0"/>
              <w:autoSpaceDN w:val="0"/>
              <w:adjustRightInd w:val="0"/>
              <w:jc w:val="left"/>
              <w:rPr>
                <w:rFonts w:ascii="ＭＳ 明朝" w:eastAsia="ＭＳ 明朝" w:hAnsi="ＭＳ 明朝" w:cs="RyuminPr6-Regular"/>
                <w:kern w:val="0"/>
                <w:sz w:val="18"/>
                <w:szCs w:val="18"/>
              </w:rPr>
            </w:pPr>
            <w:r w:rsidRPr="00DB60F2">
              <w:rPr>
                <w:rFonts w:ascii="ＭＳ 明朝" w:eastAsia="ＭＳ 明朝" w:hAnsi="ＭＳ 明朝" w:cs="RyuminPr6-Regular" w:hint="eastAsia"/>
                <w:kern w:val="0"/>
                <w:sz w:val="18"/>
                <w:szCs w:val="18"/>
              </w:rPr>
              <w:t>日本の伝統文化の魅力を伝えるために，日本の文化や習慣について書</w:t>
            </w:r>
            <w:r>
              <w:rPr>
                <w:rFonts w:ascii="ＭＳ 明朝" w:eastAsia="ＭＳ 明朝" w:hAnsi="ＭＳ 明朝" w:cs="RyuminPr6-Regular" w:hint="eastAsia"/>
                <w:kern w:val="0"/>
                <w:sz w:val="18"/>
                <w:szCs w:val="18"/>
              </w:rPr>
              <w:t>くことができる。</w:t>
            </w:r>
          </w:p>
        </w:tc>
      </w:tr>
      <w:tr w:rsidR="00F7275C" w14:paraId="66EB19D0" w14:textId="77777777" w:rsidTr="002E727C">
        <w:trPr>
          <w:trHeight w:val="1842"/>
        </w:trPr>
        <w:tc>
          <w:tcPr>
            <w:tcW w:w="1595" w:type="dxa"/>
          </w:tcPr>
          <w:p w14:paraId="2F037164" w14:textId="77777777" w:rsidR="00F7275C" w:rsidRDefault="00F7275C" w:rsidP="00F7275C">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et’s Talk 1</w:t>
            </w:r>
          </w:p>
          <w:p w14:paraId="1E49B7EE" w14:textId="3E2F244F" w:rsidR="00F7275C" w:rsidRPr="00852357" w:rsidRDefault="00F7275C" w:rsidP="00F7275C">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はじめての出会い</w:t>
            </w:r>
          </w:p>
        </w:tc>
        <w:tc>
          <w:tcPr>
            <w:tcW w:w="1517" w:type="dxa"/>
            <w:tcBorders>
              <w:tr2bl w:val="single" w:sz="4" w:space="0" w:color="auto"/>
            </w:tcBorders>
          </w:tcPr>
          <w:p w14:paraId="0D21DAF7" w14:textId="77777777" w:rsidR="00F7275C" w:rsidRPr="007C0F0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66D9DD5E" w14:textId="77777777" w:rsidR="00F7275C" w:rsidRPr="007C0F0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Pr>
          <w:p w14:paraId="4F0E3C5C" w14:textId="0DEE1D47" w:rsidR="00F7275C" w:rsidRPr="007C0F02" w:rsidRDefault="00F7275C" w:rsidP="00F7275C">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初対面の場面で歓迎の気持ちを伝えられるように，相手の状況に配慮しながら言葉をかけたり，質問したり答えたりすることができる。</w:t>
            </w:r>
          </w:p>
        </w:tc>
        <w:tc>
          <w:tcPr>
            <w:tcW w:w="1518" w:type="dxa"/>
            <w:tcBorders>
              <w:tr2bl w:val="single" w:sz="4" w:space="0" w:color="auto"/>
            </w:tcBorders>
          </w:tcPr>
          <w:p w14:paraId="702E6DC2" w14:textId="77777777" w:rsidR="00F7275C" w:rsidRDefault="00F7275C" w:rsidP="00F7275C">
            <w:pPr>
              <w:rPr>
                <w:rFonts w:ascii="ＭＳ 明朝" w:eastAsia="ＭＳ 明朝" w:hAnsi="ＭＳ 明朝"/>
              </w:rPr>
            </w:pPr>
          </w:p>
        </w:tc>
        <w:tc>
          <w:tcPr>
            <w:tcW w:w="1517" w:type="dxa"/>
            <w:tcBorders>
              <w:tr2bl w:val="single" w:sz="4" w:space="0" w:color="auto"/>
            </w:tcBorders>
          </w:tcPr>
          <w:p w14:paraId="4035B199" w14:textId="77777777" w:rsidR="00F7275C" w:rsidRPr="007C0F02" w:rsidRDefault="00F7275C" w:rsidP="00F7275C">
            <w:pPr>
              <w:autoSpaceDE w:val="0"/>
              <w:autoSpaceDN w:val="0"/>
              <w:adjustRightInd w:val="0"/>
              <w:jc w:val="left"/>
              <w:rPr>
                <w:rFonts w:ascii="ＭＳ 明朝" w:eastAsia="ＭＳ 明朝" w:hAnsi="ＭＳ 明朝" w:cs="RyuminPr6-Regular"/>
                <w:kern w:val="0"/>
                <w:sz w:val="18"/>
                <w:szCs w:val="18"/>
              </w:rPr>
            </w:pPr>
          </w:p>
        </w:tc>
      </w:tr>
      <w:tr w:rsidR="00F7275C" w14:paraId="76CC6C0C" w14:textId="77777777" w:rsidTr="00A45FD3">
        <w:trPr>
          <w:trHeight w:val="1842"/>
        </w:trPr>
        <w:tc>
          <w:tcPr>
            <w:tcW w:w="1595" w:type="dxa"/>
          </w:tcPr>
          <w:p w14:paraId="63622A87" w14:textId="77777777" w:rsidR="00F7275C" w:rsidRDefault="00F7275C" w:rsidP="00F7275C">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et’s Listen 2</w:t>
            </w:r>
          </w:p>
          <w:p w14:paraId="4EFA0C73" w14:textId="33816CC4" w:rsidR="00F7275C" w:rsidRDefault="00F7275C" w:rsidP="00F7275C">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講演</w:t>
            </w:r>
          </w:p>
        </w:tc>
        <w:tc>
          <w:tcPr>
            <w:tcW w:w="1517" w:type="dxa"/>
          </w:tcPr>
          <w:p w14:paraId="69BC8864" w14:textId="04758639" w:rsidR="00F7275C" w:rsidRPr="007C0F02" w:rsidRDefault="00F7275C" w:rsidP="00F7275C">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話し手の伝えたい内容を理解してまとめることができるように，社会的な話題についての講演を聞いて概要を捉えることができる。</w:t>
            </w:r>
          </w:p>
        </w:tc>
        <w:tc>
          <w:tcPr>
            <w:tcW w:w="1517" w:type="dxa"/>
            <w:tcBorders>
              <w:tr2bl w:val="single" w:sz="4" w:space="0" w:color="auto"/>
            </w:tcBorders>
          </w:tcPr>
          <w:p w14:paraId="00C964C2" w14:textId="77777777" w:rsidR="00F7275C" w:rsidRPr="007C0F0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492B26B1" w14:textId="77777777" w:rsidR="00F7275C" w:rsidRPr="007C0F0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8" w:type="dxa"/>
            <w:tcBorders>
              <w:bottom w:val="single" w:sz="4" w:space="0" w:color="auto"/>
              <w:tr2bl w:val="single" w:sz="4" w:space="0" w:color="auto"/>
            </w:tcBorders>
          </w:tcPr>
          <w:p w14:paraId="17782155" w14:textId="77777777" w:rsidR="00F7275C" w:rsidRDefault="00F7275C" w:rsidP="00F7275C">
            <w:pPr>
              <w:rPr>
                <w:rFonts w:ascii="ＭＳ 明朝" w:eastAsia="ＭＳ 明朝" w:hAnsi="ＭＳ 明朝"/>
              </w:rPr>
            </w:pPr>
          </w:p>
        </w:tc>
        <w:tc>
          <w:tcPr>
            <w:tcW w:w="1517" w:type="dxa"/>
            <w:tcBorders>
              <w:tr2bl w:val="single" w:sz="4" w:space="0" w:color="auto"/>
            </w:tcBorders>
          </w:tcPr>
          <w:p w14:paraId="76A36E53" w14:textId="77777777" w:rsidR="00F7275C" w:rsidRPr="007C0F02" w:rsidRDefault="00F7275C" w:rsidP="00F7275C">
            <w:pPr>
              <w:autoSpaceDE w:val="0"/>
              <w:autoSpaceDN w:val="0"/>
              <w:adjustRightInd w:val="0"/>
              <w:jc w:val="left"/>
              <w:rPr>
                <w:rFonts w:ascii="ＭＳ 明朝" w:eastAsia="ＭＳ 明朝" w:hAnsi="ＭＳ 明朝" w:cs="RyuminPr6-Regular"/>
                <w:kern w:val="0"/>
                <w:sz w:val="18"/>
                <w:szCs w:val="18"/>
              </w:rPr>
            </w:pPr>
          </w:p>
        </w:tc>
      </w:tr>
      <w:tr w:rsidR="00F7275C" w14:paraId="635CB98B" w14:textId="77777777" w:rsidTr="00A45FD3">
        <w:trPr>
          <w:trHeight w:val="1842"/>
        </w:trPr>
        <w:tc>
          <w:tcPr>
            <w:tcW w:w="1595" w:type="dxa"/>
          </w:tcPr>
          <w:p w14:paraId="0D0CC304" w14:textId="74364CB7" w:rsidR="00F7275C" w:rsidRPr="00852357" w:rsidRDefault="00F7275C" w:rsidP="00F7275C">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Unit ３</w:t>
            </w:r>
          </w:p>
          <w:p w14:paraId="3DA22B33" w14:textId="5820F43A" w:rsidR="00F7275C" w:rsidRPr="00852357" w:rsidRDefault="00F7275C" w:rsidP="00F7275C">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A</w:t>
            </w:r>
            <w:r>
              <w:rPr>
                <w:rFonts w:ascii="游ゴシック" w:eastAsia="游ゴシック" w:hAnsi="游ゴシック" w:cs="NHHandwriting-Bold"/>
                <w:b/>
                <w:bCs/>
                <w:kern w:val="0"/>
                <w:sz w:val="18"/>
                <w:szCs w:val="18"/>
              </w:rPr>
              <w:t>nimals on the Red List</w:t>
            </w:r>
          </w:p>
        </w:tc>
        <w:tc>
          <w:tcPr>
            <w:tcW w:w="1517" w:type="dxa"/>
            <w:tcBorders>
              <w:bottom w:val="single" w:sz="4" w:space="0" w:color="auto"/>
              <w:tr2bl w:val="single" w:sz="4" w:space="0" w:color="auto"/>
            </w:tcBorders>
          </w:tcPr>
          <w:p w14:paraId="11600697" w14:textId="08672B4F" w:rsidR="00F7275C" w:rsidRPr="009C0679"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cBorders>
          </w:tcPr>
          <w:p w14:paraId="2BE99823" w14:textId="7A9DD95B" w:rsidR="00F7275C" w:rsidRPr="009C0679" w:rsidRDefault="00F7275C" w:rsidP="00F7275C">
            <w:pPr>
              <w:autoSpaceDE w:val="0"/>
              <w:autoSpaceDN w:val="0"/>
              <w:adjustRightInd w:val="0"/>
              <w:jc w:val="left"/>
              <w:rPr>
                <w:rFonts w:ascii="ＭＳ 明朝" w:eastAsia="ＭＳ 明朝" w:hAnsi="ＭＳ 明朝" w:cs="RyuminPr6-Regular"/>
                <w:kern w:val="0"/>
                <w:sz w:val="18"/>
                <w:szCs w:val="18"/>
              </w:rPr>
            </w:pPr>
            <w:r w:rsidRPr="009C0679">
              <w:rPr>
                <w:rFonts w:ascii="ＭＳ 明朝" w:eastAsia="ＭＳ 明朝" w:hAnsi="ＭＳ 明朝" w:cs="RyuminPr6-Regular" w:hint="eastAsia"/>
                <w:kern w:val="0"/>
                <w:sz w:val="18"/>
                <w:szCs w:val="18"/>
              </w:rPr>
              <w:t>環境と私たちの生活について考えるために，</w:t>
            </w:r>
            <w:r>
              <w:rPr>
                <w:rFonts w:ascii="ＭＳ 明朝" w:eastAsia="ＭＳ 明朝" w:hAnsi="ＭＳ 明朝" w:cs="RyuminPr6-Regular" w:hint="eastAsia"/>
                <w:kern w:val="0"/>
                <w:sz w:val="18"/>
                <w:szCs w:val="18"/>
              </w:rPr>
              <w:t>クラスメートの経験や，社会的な話題</w:t>
            </w:r>
            <w:r w:rsidRPr="009C0679">
              <w:rPr>
                <w:rFonts w:ascii="ＭＳ 明朝" w:eastAsia="ＭＳ 明朝" w:hAnsi="ＭＳ 明朝" w:cs="RyuminPr6-Regular" w:hint="eastAsia"/>
                <w:kern w:val="0"/>
                <w:sz w:val="18"/>
                <w:szCs w:val="18"/>
              </w:rPr>
              <w:t>について書かれた文章を読んで概要を捉え</w:t>
            </w:r>
            <w:r>
              <w:rPr>
                <w:rFonts w:ascii="ＭＳ 明朝" w:eastAsia="ＭＳ 明朝" w:hAnsi="ＭＳ 明朝" w:cs="RyuminPr6-Regular" w:hint="eastAsia"/>
                <w:kern w:val="0"/>
                <w:sz w:val="18"/>
                <w:szCs w:val="18"/>
              </w:rPr>
              <w:t>ることができる。</w:t>
            </w:r>
          </w:p>
        </w:tc>
        <w:tc>
          <w:tcPr>
            <w:tcW w:w="1517" w:type="dxa"/>
            <w:tcBorders>
              <w:bottom w:val="single" w:sz="4" w:space="0" w:color="auto"/>
              <w:tr2bl w:val="single" w:sz="4" w:space="0" w:color="auto"/>
            </w:tcBorders>
          </w:tcPr>
          <w:p w14:paraId="3B7E42EB" w14:textId="69C2EDA0" w:rsidR="00F7275C" w:rsidRPr="009C0679"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nil"/>
            </w:tcBorders>
          </w:tcPr>
          <w:p w14:paraId="75DA00CB" w14:textId="0DBC095F" w:rsidR="00F7275C" w:rsidRPr="009C0679" w:rsidRDefault="00F7275C" w:rsidP="00F7275C">
            <w:pPr>
              <w:autoSpaceDE w:val="0"/>
              <w:autoSpaceDN w:val="0"/>
              <w:adjustRightInd w:val="0"/>
              <w:jc w:val="left"/>
              <w:rPr>
                <w:rFonts w:ascii="ＭＳ 明朝" w:eastAsia="ＭＳ 明朝" w:hAnsi="ＭＳ 明朝" w:cs="RyuminPr6-Regular"/>
                <w:kern w:val="0"/>
                <w:sz w:val="18"/>
                <w:szCs w:val="18"/>
              </w:rPr>
            </w:pPr>
            <w:r w:rsidRPr="00234DDB">
              <w:rPr>
                <w:rFonts w:ascii="ＭＳ 明朝" w:eastAsia="ＭＳ 明朝" w:hAnsi="ＭＳ 明朝" w:cs="RyuminPr6-Regular" w:hint="eastAsia"/>
                <w:kern w:val="0"/>
                <w:sz w:val="18"/>
                <w:szCs w:val="18"/>
              </w:rPr>
              <w:t>環境問題について考えるために，絶滅の恐れのある動物について書かれた文章を読んで，自分の考えを話すことができる。</w:t>
            </w:r>
          </w:p>
        </w:tc>
        <w:tc>
          <w:tcPr>
            <w:tcW w:w="1517" w:type="dxa"/>
            <w:tcBorders>
              <w:bottom w:val="single" w:sz="4" w:space="0" w:color="auto"/>
            </w:tcBorders>
          </w:tcPr>
          <w:p w14:paraId="1A63DE0E" w14:textId="2FF0CA6D" w:rsidR="00F7275C" w:rsidRPr="009C0679" w:rsidRDefault="00F7275C" w:rsidP="00F7275C">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環境と私たちの生活について考えるために，クラスメートの経験や，社会的な話題について，自分の感想や考えを書くことができる。</w:t>
            </w:r>
          </w:p>
          <w:p w14:paraId="475D5A44" w14:textId="07F17C65" w:rsidR="00F7275C" w:rsidRPr="009C0679" w:rsidRDefault="00F7275C" w:rsidP="00F7275C">
            <w:pPr>
              <w:autoSpaceDE w:val="0"/>
              <w:autoSpaceDN w:val="0"/>
              <w:adjustRightInd w:val="0"/>
              <w:jc w:val="left"/>
              <w:rPr>
                <w:rFonts w:ascii="ＭＳ 明朝" w:eastAsia="ＭＳ 明朝" w:hAnsi="ＭＳ 明朝" w:cs="RyuminPr6-Regular"/>
                <w:kern w:val="0"/>
                <w:sz w:val="18"/>
                <w:szCs w:val="18"/>
              </w:rPr>
            </w:pPr>
          </w:p>
        </w:tc>
      </w:tr>
      <w:tr w:rsidR="00F7275C" w14:paraId="4AD87152" w14:textId="77777777" w:rsidTr="000974FD">
        <w:trPr>
          <w:trHeight w:val="699"/>
        </w:trPr>
        <w:tc>
          <w:tcPr>
            <w:tcW w:w="1595" w:type="dxa"/>
          </w:tcPr>
          <w:p w14:paraId="06BA9904" w14:textId="77777777" w:rsidR="00F7275C" w:rsidRDefault="00F7275C" w:rsidP="00F7275C">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et’s Write 2</w:t>
            </w:r>
          </w:p>
          <w:p w14:paraId="31C72382" w14:textId="41FFF953" w:rsidR="00F7275C" w:rsidRPr="00852357" w:rsidRDefault="00F7275C" w:rsidP="00F7275C">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記事への意見</w:t>
            </w:r>
          </w:p>
        </w:tc>
        <w:tc>
          <w:tcPr>
            <w:tcW w:w="1517" w:type="dxa"/>
            <w:tcBorders>
              <w:bottom w:val="single" w:sz="4" w:space="0" w:color="auto"/>
              <w:tr2bl w:val="single" w:sz="4" w:space="0" w:color="auto"/>
            </w:tcBorders>
          </w:tcPr>
          <w:p w14:paraId="3FAA05FF" w14:textId="77777777" w:rsidR="00F7275C" w:rsidRPr="007C0F0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78B4E452" w14:textId="77777777" w:rsidR="00F7275C" w:rsidRPr="007C0F0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4EA81214" w14:textId="77777777" w:rsidR="00F7275C" w:rsidRPr="007C0F0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20CA5F83" w14:textId="77777777" w:rsidR="00F7275C" w:rsidRPr="007C0F0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cBorders>
          </w:tcPr>
          <w:p w14:paraId="0EBEDAB1" w14:textId="20C0F4C9" w:rsidR="00F7275C" w:rsidRPr="007C0F02" w:rsidRDefault="00F7275C" w:rsidP="00F7275C">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社会的な話題に関する英文について意見を伝えられるように，賛成か反対か自分の立場を決めて，その理由や根拠を整理し，投稿文を書くことができる。</w:t>
            </w:r>
          </w:p>
        </w:tc>
      </w:tr>
    </w:tbl>
    <w:p w14:paraId="2B699B3A" w14:textId="77777777" w:rsidR="006031F5" w:rsidRDefault="006031F5">
      <w:r>
        <w:br w:type="page"/>
      </w:r>
    </w:p>
    <w:tbl>
      <w:tblPr>
        <w:tblStyle w:val="a3"/>
        <w:tblW w:w="9181" w:type="dxa"/>
        <w:tblLook w:val="04A0" w:firstRow="1" w:lastRow="0" w:firstColumn="1" w:lastColumn="0" w:noHBand="0" w:noVBand="1"/>
      </w:tblPr>
      <w:tblGrid>
        <w:gridCol w:w="1595"/>
        <w:gridCol w:w="1517"/>
        <w:gridCol w:w="1517"/>
        <w:gridCol w:w="1517"/>
        <w:gridCol w:w="1518"/>
        <w:gridCol w:w="1517"/>
      </w:tblGrid>
      <w:tr w:rsidR="00F7275C" w14:paraId="0C48D235" w14:textId="77777777" w:rsidTr="008C4D70">
        <w:trPr>
          <w:trHeight w:val="921"/>
        </w:trPr>
        <w:tc>
          <w:tcPr>
            <w:tcW w:w="1595" w:type="dxa"/>
            <w:shd w:val="clear" w:color="auto" w:fill="D9D9D9" w:themeFill="background1" w:themeFillShade="D9"/>
          </w:tcPr>
          <w:p w14:paraId="788BA962" w14:textId="716E3163" w:rsidR="00F7275C" w:rsidRPr="00852357" w:rsidRDefault="00F7275C" w:rsidP="00F7275C">
            <w:pPr>
              <w:rPr>
                <w:rFonts w:ascii="游ゴシック" w:eastAsia="游ゴシック" w:hAnsi="游ゴシック"/>
                <w:b/>
              </w:rPr>
            </w:pPr>
            <w:r>
              <w:rPr>
                <w:rFonts w:ascii="游ゴシック" w:eastAsia="游ゴシック" w:hAnsi="游ゴシック" w:cs="NHHandwriting-Bold"/>
                <w:b/>
                <w:bCs/>
                <w:kern w:val="0"/>
                <w:sz w:val="18"/>
                <w:szCs w:val="18"/>
              </w:rPr>
              <w:lastRenderedPageBreak/>
              <w:t xml:space="preserve">Stage Activity </w:t>
            </w:r>
            <w:r w:rsidRPr="00852357">
              <w:rPr>
                <w:rFonts w:ascii="游ゴシック" w:eastAsia="游ゴシック" w:hAnsi="游ゴシック" w:cs="NHHandwriting-Bold"/>
                <w:b/>
                <w:bCs/>
                <w:kern w:val="0"/>
                <w:sz w:val="18"/>
                <w:szCs w:val="18"/>
              </w:rPr>
              <w:t>1</w:t>
            </w:r>
          </w:p>
        </w:tc>
        <w:tc>
          <w:tcPr>
            <w:tcW w:w="1517" w:type="dxa"/>
            <w:shd w:val="clear" w:color="auto" w:fill="D9D9D9" w:themeFill="background1" w:themeFillShade="D9"/>
          </w:tcPr>
          <w:p w14:paraId="20EDFA48" w14:textId="1A2CF80B" w:rsidR="00F7275C" w:rsidRPr="001D534D" w:rsidRDefault="00F7275C" w:rsidP="00F7275C">
            <w:pPr>
              <w:rPr>
                <w:rFonts w:ascii="ＭＳ 明朝" w:eastAsia="ＭＳ 明朝" w:hAnsi="ＭＳ 明朝"/>
                <w:sz w:val="18"/>
                <w:szCs w:val="18"/>
              </w:rPr>
            </w:pPr>
            <w:r>
              <w:rPr>
                <w:rFonts w:ascii="ＭＳ 明朝" w:eastAsia="ＭＳ 明朝" w:hAnsi="ＭＳ 明朝" w:hint="eastAsia"/>
                <w:sz w:val="18"/>
                <w:szCs w:val="18"/>
              </w:rPr>
              <w:t>はっきりと話されれば，クラスメートの経験や自分になじみのない話であっても，必要な情報や概要を聞き取ることができる。</w:t>
            </w:r>
          </w:p>
        </w:tc>
        <w:tc>
          <w:tcPr>
            <w:tcW w:w="1517" w:type="dxa"/>
            <w:shd w:val="clear" w:color="auto" w:fill="D9D9D9" w:themeFill="background1" w:themeFillShade="D9"/>
          </w:tcPr>
          <w:p w14:paraId="64A7625D" w14:textId="40E52EDF" w:rsidR="00F7275C" w:rsidRPr="001D534D" w:rsidRDefault="00F7275C" w:rsidP="00F7275C">
            <w:pPr>
              <w:rPr>
                <w:rFonts w:ascii="ＭＳ 明朝" w:eastAsia="ＭＳ 明朝" w:hAnsi="ＭＳ 明朝"/>
                <w:sz w:val="18"/>
                <w:szCs w:val="18"/>
              </w:rPr>
            </w:pPr>
            <w:r>
              <w:rPr>
                <w:rFonts w:ascii="ＭＳ 明朝" w:eastAsia="ＭＳ 明朝" w:hAnsi="ＭＳ 明朝" w:hint="eastAsia"/>
                <w:sz w:val="18"/>
                <w:szCs w:val="18"/>
              </w:rPr>
              <w:t>自然環境問題などについて，自分の感想や考えを述べられるように，必要な情報を読み取ることができる。</w:t>
            </w:r>
          </w:p>
        </w:tc>
        <w:tc>
          <w:tcPr>
            <w:tcW w:w="1517" w:type="dxa"/>
            <w:shd w:val="clear" w:color="auto" w:fill="D9D9D9" w:themeFill="background1" w:themeFillShade="D9"/>
          </w:tcPr>
          <w:p w14:paraId="04756B32" w14:textId="4C6EBFA5" w:rsidR="00F7275C" w:rsidRPr="001D534D" w:rsidRDefault="00F7275C" w:rsidP="00F7275C">
            <w:pPr>
              <w:rPr>
                <w:rFonts w:ascii="ＭＳ 明朝" w:eastAsia="ＭＳ 明朝" w:hAnsi="ＭＳ 明朝"/>
                <w:sz w:val="18"/>
                <w:szCs w:val="18"/>
              </w:rPr>
            </w:pPr>
            <w:r>
              <w:rPr>
                <w:rFonts w:ascii="ＭＳ 明朝" w:eastAsia="ＭＳ 明朝" w:hAnsi="ＭＳ 明朝" w:hint="eastAsia"/>
                <w:sz w:val="18"/>
                <w:szCs w:val="18"/>
              </w:rPr>
              <w:t>自分の興味があることなどについて，メモなどを活用しながら，簡単な語句や文を用いて即興で伝え合うことができる。</w:t>
            </w:r>
          </w:p>
        </w:tc>
        <w:tc>
          <w:tcPr>
            <w:tcW w:w="1518" w:type="dxa"/>
            <w:shd w:val="clear" w:color="auto" w:fill="D9D9D9" w:themeFill="background1" w:themeFillShade="D9"/>
          </w:tcPr>
          <w:p w14:paraId="279E15BD" w14:textId="5016F60F" w:rsidR="00F7275C" w:rsidRPr="001D534D" w:rsidRDefault="00F7275C" w:rsidP="00F7275C">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自分の興味があることなどについて，メモなどを活用しながら，簡単な語句や文を用いて即興で話すことができる。</w:t>
            </w:r>
          </w:p>
        </w:tc>
        <w:tc>
          <w:tcPr>
            <w:tcW w:w="1517" w:type="dxa"/>
            <w:shd w:val="clear" w:color="auto" w:fill="D9D9D9" w:themeFill="background1" w:themeFillShade="D9"/>
          </w:tcPr>
          <w:p w14:paraId="76B4AC74" w14:textId="26AD3C6F" w:rsidR="00F7275C" w:rsidRPr="001D534D" w:rsidRDefault="00F7275C" w:rsidP="00F7275C">
            <w:pPr>
              <w:rPr>
                <w:rFonts w:ascii="ＭＳ 明朝" w:eastAsia="ＭＳ 明朝" w:hAnsi="ＭＳ 明朝"/>
                <w:sz w:val="18"/>
                <w:szCs w:val="18"/>
              </w:rPr>
            </w:pPr>
            <w:r>
              <w:rPr>
                <w:rFonts w:ascii="ＭＳ 明朝" w:eastAsia="ＭＳ 明朝" w:hAnsi="ＭＳ 明朝" w:hint="eastAsia"/>
                <w:sz w:val="18"/>
                <w:szCs w:val="18"/>
              </w:rPr>
              <w:t>自分の興味があることなどについて，具体例や感想などを加えて，まとまりのある文を書くことができる。</w:t>
            </w:r>
          </w:p>
        </w:tc>
      </w:tr>
      <w:tr w:rsidR="00F7275C" w14:paraId="32A1885E" w14:textId="77777777" w:rsidTr="002E727C">
        <w:trPr>
          <w:trHeight w:val="1829"/>
        </w:trPr>
        <w:tc>
          <w:tcPr>
            <w:tcW w:w="1595" w:type="dxa"/>
          </w:tcPr>
          <w:p w14:paraId="7E0FF148" w14:textId="77777777" w:rsidR="00F7275C" w:rsidRDefault="00F7275C" w:rsidP="00F7275C">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et’s Read 1</w:t>
            </w:r>
          </w:p>
          <w:p w14:paraId="543789F1" w14:textId="5BAF5DFD" w:rsidR="00F7275C" w:rsidRPr="00852357" w:rsidRDefault="00F7275C" w:rsidP="00F7275C">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A</w:t>
            </w:r>
            <w:r>
              <w:rPr>
                <w:rFonts w:ascii="游ゴシック" w:eastAsia="游ゴシック" w:hAnsi="游ゴシック" w:cs="NHHandwriting-Bold"/>
                <w:b/>
                <w:bCs/>
                <w:kern w:val="0"/>
                <w:sz w:val="18"/>
                <w:szCs w:val="18"/>
              </w:rPr>
              <w:t xml:space="preserve"> Mother’s Lullaby</w:t>
            </w:r>
          </w:p>
        </w:tc>
        <w:tc>
          <w:tcPr>
            <w:tcW w:w="1517" w:type="dxa"/>
            <w:tcBorders>
              <w:tr2bl w:val="single" w:sz="4" w:space="0" w:color="auto"/>
            </w:tcBorders>
          </w:tcPr>
          <w:p w14:paraId="71B3D2F1" w14:textId="77777777"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Pr>
          <w:p w14:paraId="1AB05313" w14:textId="71D42A88"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自分の感想や考えを述べられるように，背景知識を使い，物語の流れに沿った場面の変化や登場人物の心情が書かれた文章の概要を捉えることができる。</w:t>
            </w:r>
          </w:p>
        </w:tc>
        <w:tc>
          <w:tcPr>
            <w:tcW w:w="1517" w:type="dxa"/>
            <w:tcBorders>
              <w:tr2bl w:val="single" w:sz="4" w:space="0" w:color="auto"/>
            </w:tcBorders>
          </w:tcPr>
          <w:p w14:paraId="796FCC8D" w14:textId="77777777"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8" w:type="dxa"/>
            <w:tcBorders>
              <w:bottom w:val="single" w:sz="4" w:space="0" w:color="auto"/>
              <w:tr2bl w:val="single" w:sz="4" w:space="0" w:color="auto"/>
            </w:tcBorders>
          </w:tcPr>
          <w:p w14:paraId="51073675" w14:textId="77777777"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1CC0FC73" w14:textId="77777777"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p>
        </w:tc>
      </w:tr>
      <w:tr w:rsidR="00F7275C" w14:paraId="68A7391B" w14:textId="77777777" w:rsidTr="002E727C">
        <w:trPr>
          <w:trHeight w:val="1829"/>
        </w:trPr>
        <w:tc>
          <w:tcPr>
            <w:tcW w:w="1595" w:type="dxa"/>
          </w:tcPr>
          <w:p w14:paraId="0BE907CB" w14:textId="77777777" w:rsidR="00F7275C" w:rsidRDefault="00F7275C" w:rsidP="00F7275C">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et’s Listen 3</w:t>
            </w:r>
          </w:p>
          <w:p w14:paraId="5E9C3F45" w14:textId="6809218A" w:rsidR="00F7275C" w:rsidRDefault="00F7275C" w:rsidP="00F7275C">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ラジオの災害情報</w:t>
            </w:r>
          </w:p>
        </w:tc>
        <w:tc>
          <w:tcPr>
            <w:tcW w:w="1517" w:type="dxa"/>
          </w:tcPr>
          <w:p w14:paraId="2B343301" w14:textId="7E369AF7"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どう行動すればよいかを理解して人に伝えられるように，災害情報を聞いて必要な情報を聞き取ることができる。</w:t>
            </w:r>
          </w:p>
        </w:tc>
        <w:tc>
          <w:tcPr>
            <w:tcW w:w="1517" w:type="dxa"/>
            <w:tcBorders>
              <w:tr2bl w:val="single" w:sz="4" w:space="0" w:color="auto"/>
            </w:tcBorders>
          </w:tcPr>
          <w:p w14:paraId="0C956749" w14:textId="77777777"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5AA81EA7" w14:textId="77777777"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8" w:type="dxa"/>
            <w:tcBorders>
              <w:bottom w:val="single" w:sz="4" w:space="0" w:color="auto"/>
              <w:tr2bl w:val="single" w:sz="4" w:space="0" w:color="auto"/>
            </w:tcBorders>
          </w:tcPr>
          <w:p w14:paraId="7EACE347" w14:textId="77777777"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4998093D" w14:textId="77777777"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p>
        </w:tc>
      </w:tr>
      <w:tr w:rsidR="00F7275C" w14:paraId="7BCC739B" w14:textId="77777777" w:rsidTr="001D3F3F">
        <w:trPr>
          <w:trHeight w:val="1829"/>
        </w:trPr>
        <w:tc>
          <w:tcPr>
            <w:tcW w:w="1595" w:type="dxa"/>
          </w:tcPr>
          <w:p w14:paraId="60B4FCAA" w14:textId="77777777" w:rsidR="00F7275C" w:rsidRPr="00852357" w:rsidRDefault="00F7275C" w:rsidP="00F7275C">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4</w:t>
            </w:r>
          </w:p>
          <w:p w14:paraId="1A4DF58E" w14:textId="42CF0A3F" w:rsidR="00F7275C" w:rsidRPr="00852357" w:rsidRDefault="00F7275C" w:rsidP="00F7275C">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B</w:t>
            </w:r>
            <w:r>
              <w:rPr>
                <w:rFonts w:ascii="游ゴシック" w:eastAsia="游ゴシック" w:hAnsi="游ゴシック" w:cs="NHHandwriting-Bold"/>
                <w:b/>
                <w:bCs/>
                <w:kern w:val="0"/>
                <w:sz w:val="18"/>
                <w:szCs w:val="18"/>
              </w:rPr>
              <w:t>e Prepared and Work Together</w:t>
            </w:r>
          </w:p>
        </w:tc>
        <w:tc>
          <w:tcPr>
            <w:tcW w:w="1517" w:type="dxa"/>
          </w:tcPr>
          <w:p w14:paraId="3BD1FC5D" w14:textId="6CDBE4FB"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r w:rsidRPr="00824D9D">
              <w:rPr>
                <w:rFonts w:ascii="ＭＳ 明朝" w:eastAsia="ＭＳ 明朝" w:hAnsi="ＭＳ 明朝" w:cs="RyuminPr6-Regular" w:hint="eastAsia"/>
                <w:kern w:val="0"/>
                <w:sz w:val="18"/>
                <w:szCs w:val="18"/>
              </w:rPr>
              <w:t>防災の意識を高めるために，どこにあるか，どのように行動するかなどについて話される内容の要点を捉え</w:t>
            </w:r>
            <w:r>
              <w:rPr>
                <w:rFonts w:ascii="ＭＳ 明朝" w:eastAsia="ＭＳ 明朝" w:hAnsi="ＭＳ 明朝" w:cs="RyuminPr6-Regular" w:hint="eastAsia"/>
                <w:kern w:val="0"/>
                <w:sz w:val="18"/>
                <w:szCs w:val="18"/>
              </w:rPr>
              <w:t>ることができる。</w:t>
            </w:r>
          </w:p>
        </w:tc>
        <w:tc>
          <w:tcPr>
            <w:tcW w:w="1517" w:type="dxa"/>
          </w:tcPr>
          <w:p w14:paraId="01CB42F9" w14:textId="50C73AA9"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r w:rsidRPr="006D7552">
              <w:rPr>
                <w:rFonts w:ascii="ＭＳ 明朝" w:eastAsia="ＭＳ 明朝" w:hAnsi="ＭＳ 明朝" w:cs="RyuminPr6-Regular" w:hint="eastAsia"/>
                <w:kern w:val="0"/>
                <w:sz w:val="18"/>
                <w:szCs w:val="18"/>
              </w:rPr>
              <w:t>地域の一員として防災に取り組む意識を持つために，</w:t>
            </w:r>
            <w:r>
              <w:rPr>
                <w:rFonts w:ascii="ＭＳ 明朝" w:eastAsia="ＭＳ 明朝" w:hAnsi="ＭＳ 明朝" w:cs="RyuminPr6-Regular" w:hint="eastAsia"/>
                <w:kern w:val="0"/>
                <w:sz w:val="18"/>
                <w:szCs w:val="18"/>
              </w:rPr>
              <w:t>標識の意味など</w:t>
            </w:r>
            <w:r w:rsidRPr="006D7552">
              <w:rPr>
                <w:rFonts w:ascii="ＭＳ 明朝" w:eastAsia="ＭＳ 明朝" w:hAnsi="ＭＳ 明朝" w:cs="RyuminPr6-Regular" w:hint="eastAsia"/>
                <w:kern w:val="0"/>
                <w:sz w:val="18"/>
                <w:szCs w:val="18"/>
              </w:rPr>
              <w:t>外国人支援の取り組みについて書かれた文章の要点を捉え</w:t>
            </w:r>
            <w:r>
              <w:rPr>
                <w:rFonts w:ascii="ＭＳ 明朝" w:eastAsia="ＭＳ 明朝" w:hAnsi="ＭＳ 明朝" w:cs="RyuminPr6-Regular" w:hint="eastAsia"/>
                <w:kern w:val="0"/>
                <w:sz w:val="18"/>
                <w:szCs w:val="18"/>
              </w:rPr>
              <w:t>ることができる。</w:t>
            </w:r>
          </w:p>
        </w:tc>
        <w:tc>
          <w:tcPr>
            <w:tcW w:w="1517" w:type="dxa"/>
            <w:tcBorders>
              <w:tr2bl w:val="single" w:sz="4" w:space="0" w:color="auto"/>
            </w:tcBorders>
          </w:tcPr>
          <w:p w14:paraId="6DD4ECFF" w14:textId="1E8500C1"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8" w:type="dxa"/>
            <w:tcBorders>
              <w:bottom w:val="single" w:sz="4" w:space="0" w:color="auto"/>
            </w:tcBorders>
          </w:tcPr>
          <w:p w14:paraId="1C94E8BB" w14:textId="427AA6EA"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r w:rsidRPr="00FD1089">
              <w:rPr>
                <w:rFonts w:ascii="ＭＳ 明朝" w:eastAsia="ＭＳ 明朝" w:hAnsi="ＭＳ 明朝" w:cs="RyuminPr6-Regular" w:hint="eastAsia"/>
                <w:kern w:val="0"/>
                <w:sz w:val="18"/>
                <w:szCs w:val="18"/>
              </w:rPr>
              <w:t>地域の一員として防災に取り組む意識を持つために，</w:t>
            </w:r>
            <w:r>
              <w:rPr>
                <w:rFonts w:ascii="ＭＳ 明朝" w:eastAsia="ＭＳ 明朝" w:hAnsi="ＭＳ 明朝" w:cs="RyuminPr6-Regular" w:hint="eastAsia"/>
                <w:kern w:val="0"/>
                <w:sz w:val="18"/>
                <w:szCs w:val="18"/>
              </w:rPr>
              <w:t>本宮地域で行われている防災の取り組みについて,</w:t>
            </w:r>
            <w:r w:rsidRPr="00FD1089">
              <w:rPr>
                <w:rFonts w:ascii="ＭＳ 明朝" w:eastAsia="ＭＳ 明朝" w:hAnsi="ＭＳ 明朝" w:cs="RyuminPr6-Regular" w:hint="eastAsia"/>
                <w:kern w:val="0"/>
                <w:sz w:val="18"/>
                <w:szCs w:val="18"/>
              </w:rPr>
              <w:t>簡単な語句や文を用いて話</w:t>
            </w:r>
            <w:r>
              <w:rPr>
                <w:rFonts w:ascii="ＭＳ 明朝" w:eastAsia="ＭＳ 明朝" w:hAnsi="ＭＳ 明朝" w:cs="RyuminPr6-Regular" w:hint="eastAsia"/>
                <w:kern w:val="0"/>
                <w:sz w:val="18"/>
                <w:szCs w:val="18"/>
              </w:rPr>
              <w:t>すことができる。</w:t>
            </w:r>
          </w:p>
        </w:tc>
        <w:tc>
          <w:tcPr>
            <w:tcW w:w="1517" w:type="dxa"/>
          </w:tcPr>
          <w:p w14:paraId="17B0FC51" w14:textId="77C254A9"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r w:rsidRPr="00E37483">
              <w:rPr>
                <w:rFonts w:ascii="ＭＳ 明朝" w:eastAsia="ＭＳ 明朝" w:hAnsi="ＭＳ 明朝" w:cs="RyuminPr6-Regular" w:hint="eastAsia"/>
                <w:kern w:val="0"/>
                <w:sz w:val="18"/>
                <w:szCs w:val="18"/>
              </w:rPr>
              <w:t>防災への意識を高めるために，</w:t>
            </w:r>
            <w:r w:rsidRPr="00234DDB">
              <w:rPr>
                <w:rFonts w:ascii="ＭＳ 明朝" w:eastAsia="ＭＳ 明朝" w:hAnsi="ＭＳ 明朝" w:cs="RyuminPr6-Regular" w:hint="eastAsia"/>
                <w:kern w:val="0"/>
                <w:sz w:val="18"/>
                <w:szCs w:val="18"/>
              </w:rPr>
              <w:t>地域</w:t>
            </w:r>
            <w:r>
              <w:rPr>
                <w:rFonts w:ascii="ＭＳ 明朝" w:eastAsia="ＭＳ 明朝" w:hAnsi="ＭＳ 明朝" w:cs="RyuminPr6-Regular" w:hint="eastAsia"/>
                <w:kern w:val="0"/>
                <w:sz w:val="18"/>
                <w:szCs w:val="18"/>
              </w:rPr>
              <w:t>内にある</w:t>
            </w:r>
            <w:r w:rsidRPr="00E37483">
              <w:rPr>
                <w:rFonts w:ascii="ＭＳ 明朝" w:eastAsia="ＭＳ 明朝" w:hAnsi="ＭＳ 明朝" w:cs="RyuminPr6-Regular" w:hint="eastAsia"/>
                <w:kern w:val="0"/>
                <w:sz w:val="18"/>
                <w:szCs w:val="18"/>
              </w:rPr>
              <w:t>標識が何を意味しているかについて，簡単な語句や文を用いて書</w:t>
            </w:r>
            <w:r>
              <w:rPr>
                <w:rFonts w:ascii="ＭＳ 明朝" w:eastAsia="ＭＳ 明朝" w:hAnsi="ＭＳ 明朝" w:cs="RyuminPr6-Regular" w:hint="eastAsia"/>
                <w:kern w:val="0"/>
                <w:sz w:val="18"/>
                <w:szCs w:val="18"/>
              </w:rPr>
              <w:t>くことができる。</w:t>
            </w:r>
          </w:p>
        </w:tc>
      </w:tr>
      <w:tr w:rsidR="00F7275C" w14:paraId="6065E9E4" w14:textId="77777777" w:rsidTr="000974FD">
        <w:trPr>
          <w:trHeight w:val="1408"/>
        </w:trPr>
        <w:tc>
          <w:tcPr>
            <w:tcW w:w="1595" w:type="dxa"/>
          </w:tcPr>
          <w:p w14:paraId="10487DD4" w14:textId="77777777" w:rsidR="00F7275C" w:rsidRDefault="00F7275C" w:rsidP="00F7275C">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et’s Talk 2</w:t>
            </w:r>
          </w:p>
          <w:p w14:paraId="6C9746C7" w14:textId="75262857" w:rsidR="00F7275C" w:rsidRPr="00852357" w:rsidRDefault="00F7275C" w:rsidP="00F7275C">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町中での手助け</w:t>
            </w:r>
          </w:p>
        </w:tc>
        <w:tc>
          <w:tcPr>
            <w:tcW w:w="1517" w:type="dxa"/>
            <w:tcBorders>
              <w:tr2bl w:val="single" w:sz="4" w:space="0" w:color="auto"/>
            </w:tcBorders>
          </w:tcPr>
          <w:p w14:paraId="02832EE4" w14:textId="77777777"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7DAA9832" w14:textId="77777777"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Pr>
          <w:p w14:paraId="149DBF4A" w14:textId="618033F0"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困っている相手に対して状況に合った手助けができるように，相手の立場にたった具体的な提案を申し出たり，相手からの質問に答えたりすることができ</w:t>
            </w:r>
            <w:r>
              <w:rPr>
                <w:rFonts w:ascii="ＭＳ 明朝" w:eastAsia="ＭＳ 明朝" w:hAnsi="ＭＳ 明朝" w:cs="RyuminPr6-Regular" w:hint="eastAsia"/>
                <w:kern w:val="0"/>
                <w:sz w:val="18"/>
                <w:szCs w:val="18"/>
              </w:rPr>
              <w:lastRenderedPageBreak/>
              <w:t>る。</w:t>
            </w:r>
          </w:p>
        </w:tc>
        <w:tc>
          <w:tcPr>
            <w:tcW w:w="1518" w:type="dxa"/>
            <w:tcBorders>
              <w:tr2bl w:val="single" w:sz="4" w:space="0" w:color="auto"/>
            </w:tcBorders>
          </w:tcPr>
          <w:p w14:paraId="02C02D83" w14:textId="77777777" w:rsidR="00F7275C" w:rsidRDefault="00F7275C" w:rsidP="00F7275C">
            <w:pPr>
              <w:rPr>
                <w:rFonts w:ascii="ＭＳ 明朝" w:eastAsia="ＭＳ 明朝" w:hAnsi="ＭＳ 明朝"/>
              </w:rPr>
            </w:pPr>
          </w:p>
        </w:tc>
        <w:tc>
          <w:tcPr>
            <w:tcW w:w="1517" w:type="dxa"/>
            <w:tcBorders>
              <w:tr2bl w:val="single" w:sz="4" w:space="0" w:color="auto"/>
            </w:tcBorders>
          </w:tcPr>
          <w:p w14:paraId="219EB3D6" w14:textId="77777777"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p>
        </w:tc>
      </w:tr>
      <w:tr w:rsidR="00F7275C" w14:paraId="57FC8851" w14:textId="77777777" w:rsidTr="002E727C">
        <w:trPr>
          <w:trHeight w:val="1842"/>
        </w:trPr>
        <w:tc>
          <w:tcPr>
            <w:tcW w:w="1595" w:type="dxa"/>
          </w:tcPr>
          <w:p w14:paraId="27C2F8A9" w14:textId="0763DE7C" w:rsidR="00F7275C" w:rsidRDefault="00F7275C" w:rsidP="00F7275C">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Let’s Listen 4</w:t>
            </w:r>
          </w:p>
          <w:p w14:paraId="1CC6ECAE" w14:textId="0E61876A" w:rsidR="00F7275C" w:rsidRPr="00852357" w:rsidRDefault="00F7275C" w:rsidP="00F7275C">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テレビの国際ニュース</w:t>
            </w:r>
          </w:p>
        </w:tc>
        <w:tc>
          <w:tcPr>
            <w:tcW w:w="1517" w:type="dxa"/>
          </w:tcPr>
          <w:p w14:paraId="16729C04" w14:textId="66724497"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自分の言葉で説明できるように，ニュースや国の紹介のテレビ番組の音声を聞いて，概要や要点を捉えることができる。</w:t>
            </w:r>
          </w:p>
        </w:tc>
        <w:tc>
          <w:tcPr>
            <w:tcW w:w="1517" w:type="dxa"/>
            <w:tcBorders>
              <w:tr2bl w:val="single" w:sz="4" w:space="0" w:color="auto"/>
            </w:tcBorders>
          </w:tcPr>
          <w:p w14:paraId="45D7FFE6" w14:textId="77777777"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0A80E81C" w14:textId="77777777"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0E552D93" w14:textId="77777777" w:rsidR="00F7275C" w:rsidRDefault="00F7275C" w:rsidP="00F7275C">
            <w:pPr>
              <w:rPr>
                <w:rFonts w:ascii="ＭＳ 明朝" w:eastAsia="ＭＳ 明朝" w:hAnsi="ＭＳ 明朝"/>
              </w:rPr>
            </w:pPr>
          </w:p>
        </w:tc>
        <w:tc>
          <w:tcPr>
            <w:tcW w:w="1517" w:type="dxa"/>
            <w:tcBorders>
              <w:tr2bl w:val="single" w:sz="4" w:space="0" w:color="auto"/>
            </w:tcBorders>
          </w:tcPr>
          <w:p w14:paraId="74C22B1A" w14:textId="77777777"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p>
        </w:tc>
      </w:tr>
      <w:tr w:rsidR="00F7275C" w14:paraId="14C3CF6C" w14:textId="77777777" w:rsidTr="005230D9">
        <w:trPr>
          <w:trHeight w:val="1842"/>
        </w:trPr>
        <w:tc>
          <w:tcPr>
            <w:tcW w:w="1595" w:type="dxa"/>
          </w:tcPr>
          <w:p w14:paraId="6D7C0CBF" w14:textId="77777777" w:rsidR="00F7275C" w:rsidRPr="00852357" w:rsidRDefault="00F7275C" w:rsidP="00F7275C">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5</w:t>
            </w:r>
          </w:p>
          <w:p w14:paraId="4B01FCF0" w14:textId="69E5C142" w:rsidR="00F7275C" w:rsidRPr="00852357" w:rsidRDefault="00F7275C" w:rsidP="00F7275C">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A</w:t>
            </w:r>
            <w:r>
              <w:rPr>
                <w:rFonts w:ascii="游ゴシック" w:eastAsia="游ゴシック" w:hAnsi="游ゴシック" w:cs="NHHandwriting-Bold"/>
                <w:b/>
                <w:bCs/>
                <w:kern w:val="0"/>
                <w:sz w:val="18"/>
                <w:szCs w:val="18"/>
              </w:rPr>
              <w:t xml:space="preserve"> Legacy for Peace</w:t>
            </w:r>
          </w:p>
        </w:tc>
        <w:tc>
          <w:tcPr>
            <w:tcW w:w="1517" w:type="dxa"/>
            <w:tcBorders>
              <w:tr2bl w:val="single" w:sz="4" w:space="0" w:color="auto"/>
            </w:tcBorders>
          </w:tcPr>
          <w:p w14:paraId="26515F47" w14:textId="34F01A92" w:rsidR="00F7275C" w:rsidRPr="004E4C78"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1AC0E356" w14:textId="41263384" w:rsidR="00F7275C" w:rsidRPr="004E4C78"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74DE2B16" w14:textId="29D15BFF" w:rsidR="00F7275C" w:rsidRPr="004E4C78"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8" w:type="dxa"/>
          </w:tcPr>
          <w:p w14:paraId="0A27EAD3" w14:textId="20BBACE8" w:rsidR="00F7275C" w:rsidRPr="004E4C78" w:rsidRDefault="00F7275C" w:rsidP="00F7275C">
            <w:pPr>
              <w:rPr>
                <w:rFonts w:ascii="ＭＳ 明朝" w:eastAsia="ＭＳ 明朝" w:hAnsi="ＭＳ 明朝"/>
                <w:sz w:val="18"/>
                <w:szCs w:val="18"/>
              </w:rPr>
            </w:pPr>
            <w:r w:rsidRPr="004E4C78">
              <w:rPr>
                <w:rFonts w:ascii="ＭＳ 明朝" w:eastAsia="ＭＳ 明朝" w:hAnsi="ＭＳ 明朝" w:hint="eastAsia"/>
                <w:sz w:val="18"/>
                <w:szCs w:val="18"/>
              </w:rPr>
              <w:t>あこがれの人物を紹介するために，その人についての詳しい情報</w:t>
            </w:r>
            <w:r>
              <w:rPr>
                <w:rFonts w:ascii="ＭＳ 明朝" w:eastAsia="ＭＳ 明朝" w:hAnsi="ＭＳ 明朝" w:hint="eastAsia"/>
                <w:sz w:val="18"/>
                <w:szCs w:val="18"/>
              </w:rPr>
              <w:t>や理由</w:t>
            </w:r>
            <w:r w:rsidRPr="004E4C78">
              <w:rPr>
                <w:rFonts w:ascii="ＭＳ 明朝" w:eastAsia="ＭＳ 明朝" w:hAnsi="ＭＳ 明朝" w:hint="eastAsia"/>
                <w:sz w:val="18"/>
                <w:szCs w:val="18"/>
              </w:rPr>
              <w:t>を整理して書いた原稿をもとに発表</w:t>
            </w:r>
            <w:r>
              <w:rPr>
                <w:rFonts w:ascii="ＭＳ 明朝" w:eastAsia="ＭＳ 明朝" w:hAnsi="ＭＳ 明朝" w:hint="eastAsia"/>
                <w:sz w:val="18"/>
                <w:szCs w:val="18"/>
              </w:rPr>
              <w:t>することができる。</w:t>
            </w:r>
          </w:p>
        </w:tc>
        <w:tc>
          <w:tcPr>
            <w:tcW w:w="1517" w:type="dxa"/>
          </w:tcPr>
          <w:p w14:paraId="38684FA2" w14:textId="5B3F536A" w:rsidR="00F7275C" w:rsidRPr="004E4C78" w:rsidRDefault="00F7275C" w:rsidP="00F7275C">
            <w:pPr>
              <w:autoSpaceDE w:val="0"/>
              <w:autoSpaceDN w:val="0"/>
              <w:adjustRightInd w:val="0"/>
              <w:jc w:val="left"/>
              <w:rPr>
                <w:rFonts w:ascii="ＭＳ 明朝" w:eastAsia="ＭＳ 明朝" w:hAnsi="ＭＳ 明朝" w:cs="RyuminPr6-Regular"/>
                <w:kern w:val="0"/>
                <w:sz w:val="18"/>
                <w:szCs w:val="18"/>
              </w:rPr>
            </w:pPr>
            <w:r w:rsidRPr="004E4C78">
              <w:rPr>
                <w:rFonts w:ascii="ＭＳ 明朝" w:eastAsia="ＭＳ 明朝" w:hAnsi="ＭＳ 明朝" w:cs="RyuminPr6-Regular" w:hint="eastAsia"/>
                <w:kern w:val="0"/>
                <w:sz w:val="18"/>
                <w:szCs w:val="18"/>
              </w:rPr>
              <w:t>あこがれの人物を紹介するために，その人についての詳しい情報</w:t>
            </w:r>
            <w:r>
              <w:rPr>
                <w:rFonts w:ascii="ＭＳ 明朝" w:eastAsia="ＭＳ 明朝" w:hAnsi="ＭＳ 明朝" w:cs="RyuminPr6-Regular" w:hint="eastAsia"/>
                <w:kern w:val="0"/>
                <w:sz w:val="18"/>
                <w:szCs w:val="18"/>
              </w:rPr>
              <w:t>や理由</w:t>
            </w:r>
            <w:r w:rsidRPr="004E4C78">
              <w:rPr>
                <w:rFonts w:ascii="ＭＳ 明朝" w:eastAsia="ＭＳ 明朝" w:hAnsi="ＭＳ 明朝" w:cs="RyuminPr6-Regular" w:hint="eastAsia"/>
                <w:kern w:val="0"/>
                <w:sz w:val="18"/>
                <w:szCs w:val="18"/>
              </w:rPr>
              <w:t>を整理して</w:t>
            </w:r>
            <w:r>
              <w:rPr>
                <w:rFonts w:ascii="ＭＳ 明朝" w:eastAsia="ＭＳ 明朝" w:hAnsi="ＭＳ 明朝" w:cs="RyuminPr6-Regular" w:hint="eastAsia"/>
                <w:kern w:val="0"/>
                <w:sz w:val="18"/>
                <w:szCs w:val="18"/>
              </w:rPr>
              <w:t>，</w:t>
            </w:r>
            <w:r w:rsidRPr="004E4C78">
              <w:rPr>
                <w:rFonts w:ascii="ＭＳ 明朝" w:eastAsia="ＭＳ 明朝" w:hAnsi="ＭＳ 明朝" w:cs="RyuminPr6-Regular" w:hint="eastAsia"/>
                <w:kern w:val="0"/>
                <w:sz w:val="18"/>
                <w:szCs w:val="18"/>
              </w:rPr>
              <w:t>発表するための原稿を書</w:t>
            </w:r>
            <w:r>
              <w:rPr>
                <w:rFonts w:ascii="ＭＳ 明朝" w:eastAsia="ＭＳ 明朝" w:hAnsi="ＭＳ 明朝" w:cs="RyuminPr6-Regular" w:hint="eastAsia"/>
                <w:kern w:val="0"/>
                <w:sz w:val="18"/>
                <w:szCs w:val="18"/>
              </w:rPr>
              <w:t>くことができる。</w:t>
            </w:r>
          </w:p>
        </w:tc>
      </w:tr>
      <w:tr w:rsidR="00F7275C" w14:paraId="3F9FD8EA" w14:textId="77777777" w:rsidTr="002E727C">
        <w:trPr>
          <w:trHeight w:val="2145"/>
        </w:trPr>
        <w:tc>
          <w:tcPr>
            <w:tcW w:w="1595" w:type="dxa"/>
          </w:tcPr>
          <w:p w14:paraId="7ED9BDC6" w14:textId="727718E7" w:rsidR="00F7275C" w:rsidRDefault="00F7275C" w:rsidP="00F7275C">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Let’s Write 3</w:t>
            </w:r>
          </w:p>
          <w:p w14:paraId="304FEC6E" w14:textId="445A52C4" w:rsidR="00F7275C" w:rsidRPr="00852357" w:rsidRDefault="00F7275C" w:rsidP="00F7275C">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グラフや表の活用</w:t>
            </w:r>
          </w:p>
        </w:tc>
        <w:tc>
          <w:tcPr>
            <w:tcW w:w="1517" w:type="dxa"/>
            <w:tcBorders>
              <w:tr2bl w:val="single" w:sz="4" w:space="0" w:color="auto"/>
            </w:tcBorders>
          </w:tcPr>
          <w:p w14:paraId="052E10E8" w14:textId="77777777"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534B38B2" w14:textId="77777777"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07CAE926" w14:textId="77777777"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0E5EFA2D" w14:textId="77777777" w:rsidR="00F7275C" w:rsidRDefault="00F7275C" w:rsidP="00F7275C">
            <w:pPr>
              <w:rPr>
                <w:rFonts w:ascii="ＭＳ 明朝" w:eastAsia="ＭＳ 明朝" w:hAnsi="ＭＳ 明朝"/>
              </w:rPr>
            </w:pPr>
          </w:p>
        </w:tc>
        <w:tc>
          <w:tcPr>
            <w:tcW w:w="1517" w:type="dxa"/>
            <w:tcBorders>
              <w:bottom w:val="single" w:sz="4" w:space="0" w:color="auto"/>
            </w:tcBorders>
          </w:tcPr>
          <w:p w14:paraId="6CB039A1" w14:textId="7FF8F646" w:rsidR="00F7275C" w:rsidRPr="00515840" w:rsidRDefault="00F7275C" w:rsidP="00F7275C">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興味を持った話題を人に伝えることができるように，資料から読み取った情報について，事実と意見とを整理しまとまりのあるレポートを書くことができる。</w:t>
            </w:r>
          </w:p>
        </w:tc>
      </w:tr>
      <w:tr w:rsidR="00F7275C" w14:paraId="4632599B" w14:textId="77777777" w:rsidTr="005230D9">
        <w:trPr>
          <w:trHeight w:val="921"/>
        </w:trPr>
        <w:tc>
          <w:tcPr>
            <w:tcW w:w="1595" w:type="dxa"/>
            <w:shd w:val="clear" w:color="auto" w:fill="D9D9D9" w:themeFill="background1" w:themeFillShade="D9"/>
          </w:tcPr>
          <w:p w14:paraId="2AB9747C" w14:textId="7948FEC3" w:rsidR="00F7275C" w:rsidRPr="000C37A2" w:rsidRDefault="00F7275C" w:rsidP="00F7275C">
            <w:pPr>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S</w:t>
            </w:r>
            <w:r>
              <w:rPr>
                <w:rFonts w:ascii="游ゴシック" w:eastAsia="游ゴシック" w:hAnsi="游ゴシック" w:cs="NHHandwriting-Bold"/>
                <w:b/>
                <w:bCs/>
                <w:kern w:val="0"/>
                <w:sz w:val="18"/>
                <w:szCs w:val="18"/>
              </w:rPr>
              <w:t xml:space="preserve">tage Activity </w:t>
            </w:r>
            <w:r w:rsidRPr="00852357">
              <w:rPr>
                <w:rFonts w:ascii="游ゴシック" w:eastAsia="游ゴシック" w:hAnsi="游ゴシック" w:cs="NHHandwriting-Bold"/>
                <w:b/>
                <w:bCs/>
                <w:kern w:val="0"/>
                <w:sz w:val="18"/>
                <w:szCs w:val="18"/>
              </w:rPr>
              <w:t>2</w:t>
            </w:r>
          </w:p>
        </w:tc>
        <w:tc>
          <w:tcPr>
            <w:tcW w:w="1517" w:type="dxa"/>
            <w:shd w:val="clear" w:color="auto" w:fill="D9D9D9" w:themeFill="background1" w:themeFillShade="D9"/>
          </w:tcPr>
          <w:p w14:paraId="27B68CD2" w14:textId="7E636776"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はっきりと話されれば，海外の文化紹介や，社会的な話題についてのニュースを聞いて，概要や要点を捉えることができる。</w:t>
            </w:r>
          </w:p>
        </w:tc>
        <w:tc>
          <w:tcPr>
            <w:tcW w:w="1517" w:type="dxa"/>
            <w:shd w:val="clear" w:color="auto" w:fill="D9D9D9" w:themeFill="background1" w:themeFillShade="D9"/>
          </w:tcPr>
          <w:p w14:paraId="21450A9D" w14:textId="66F3D2B1" w:rsidR="00F7275C" w:rsidRPr="003C2ABB" w:rsidRDefault="00F7275C" w:rsidP="00F7275C">
            <w:pPr>
              <w:rPr>
                <w:rFonts w:ascii="ＭＳ 明朝" w:eastAsia="ＭＳ 明朝" w:hAnsi="ＭＳ 明朝"/>
                <w:sz w:val="18"/>
                <w:szCs w:val="18"/>
              </w:rPr>
            </w:pPr>
            <w:r>
              <w:rPr>
                <w:rFonts w:ascii="ＭＳ 明朝" w:eastAsia="ＭＳ 明朝" w:hAnsi="ＭＳ 明朝" w:hint="eastAsia"/>
                <w:sz w:val="18"/>
                <w:szCs w:val="18"/>
              </w:rPr>
              <w:t>日本や海外の文化，平和問題などについて，イラストや写真，図表なども参考にしながら，文章の概要を捉えることができる。</w:t>
            </w:r>
          </w:p>
        </w:tc>
        <w:tc>
          <w:tcPr>
            <w:tcW w:w="1517" w:type="dxa"/>
            <w:shd w:val="clear" w:color="auto" w:fill="D9D9D9" w:themeFill="background1" w:themeFillShade="D9"/>
          </w:tcPr>
          <w:p w14:paraId="70B4F6F5" w14:textId="7288069C" w:rsidR="00F7275C" w:rsidRPr="003C2ABB" w:rsidRDefault="00F7275C" w:rsidP="00F7275C">
            <w:pPr>
              <w:rPr>
                <w:rFonts w:ascii="ＭＳ 明朝" w:eastAsia="ＭＳ 明朝" w:hAnsi="ＭＳ 明朝"/>
                <w:sz w:val="18"/>
                <w:szCs w:val="18"/>
              </w:rPr>
            </w:pPr>
            <w:r>
              <w:rPr>
                <w:rFonts w:ascii="ＭＳ 明朝" w:eastAsia="ＭＳ 明朝" w:hAnsi="ＭＳ 明朝" w:hint="eastAsia"/>
                <w:sz w:val="18"/>
                <w:szCs w:val="18"/>
              </w:rPr>
              <w:t>日本や海外の文化について，事実や自分の考え，気持ちなどを整理し，簡単な語句や文を用いて伝え合ったり，相手からの質問に答えたりすることができる。</w:t>
            </w:r>
          </w:p>
        </w:tc>
        <w:tc>
          <w:tcPr>
            <w:tcW w:w="1518" w:type="dxa"/>
            <w:shd w:val="clear" w:color="auto" w:fill="D9D9D9" w:themeFill="background1" w:themeFillShade="D9"/>
          </w:tcPr>
          <w:p w14:paraId="6973119C" w14:textId="6CC82029" w:rsidR="00F7275C" w:rsidRPr="003C2ABB" w:rsidRDefault="00F7275C" w:rsidP="00F7275C">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日本や海外の文化などについて，事実や自分の考え，気持ちなどを整理し，様々な情報を加えながら紹介することができる。</w:t>
            </w:r>
          </w:p>
        </w:tc>
        <w:tc>
          <w:tcPr>
            <w:tcW w:w="1517" w:type="dxa"/>
            <w:shd w:val="clear" w:color="auto" w:fill="D9D9D9" w:themeFill="background1" w:themeFillShade="D9"/>
          </w:tcPr>
          <w:p w14:paraId="7E776A34" w14:textId="26F82997" w:rsidR="00F7275C" w:rsidRPr="003C2ABB" w:rsidRDefault="00F7275C" w:rsidP="00F7275C">
            <w:pPr>
              <w:rPr>
                <w:rFonts w:ascii="ＭＳ 明朝" w:eastAsia="ＭＳ 明朝" w:hAnsi="ＭＳ 明朝"/>
                <w:sz w:val="18"/>
                <w:szCs w:val="18"/>
              </w:rPr>
            </w:pPr>
            <w:r>
              <w:rPr>
                <w:rFonts w:ascii="ＭＳ 明朝" w:eastAsia="ＭＳ 明朝" w:hAnsi="ＭＳ 明朝" w:hint="eastAsia"/>
                <w:sz w:val="18"/>
                <w:szCs w:val="18"/>
              </w:rPr>
              <w:t>日本や海外の文化などについて，事実や自分の考え，気持ちなどを整理し，文章構成を意識したまとまりのある文章を書くことができる。</w:t>
            </w:r>
          </w:p>
        </w:tc>
      </w:tr>
      <w:tr w:rsidR="00F7275C" w14:paraId="1791EE49" w14:textId="77777777" w:rsidTr="002E727C">
        <w:trPr>
          <w:trHeight w:val="2145"/>
        </w:trPr>
        <w:tc>
          <w:tcPr>
            <w:tcW w:w="1595" w:type="dxa"/>
          </w:tcPr>
          <w:p w14:paraId="60024ABF" w14:textId="44EA0349" w:rsidR="00F7275C" w:rsidRDefault="00F7275C" w:rsidP="00F7275C">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lastRenderedPageBreak/>
              <w:t>Let’s Listen ５世界で働く人へのインタビュー</w:t>
            </w:r>
          </w:p>
          <w:p w14:paraId="74DD81B1" w14:textId="4006CD64" w:rsidR="00F7275C" w:rsidRPr="00852357" w:rsidRDefault="00F7275C" w:rsidP="00F7275C">
            <w:pPr>
              <w:autoSpaceDE w:val="0"/>
              <w:autoSpaceDN w:val="0"/>
              <w:adjustRightInd w:val="0"/>
              <w:jc w:val="left"/>
              <w:rPr>
                <w:rFonts w:ascii="游ゴシック" w:eastAsia="游ゴシック" w:hAnsi="游ゴシック" w:cs="NHHandwriting-Bold"/>
                <w:b/>
                <w:bCs/>
                <w:kern w:val="0"/>
                <w:sz w:val="18"/>
                <w:szCs w:val="18"/>
              </w:rPr>
            </w:pPr>
          </w:p>
        </w:tc>
        <w:tc>
          <w:tcPr>
            <w:tcW w:w="1517" w:type="dxa"/>
          </w:tcPr>
          <w:p w14:paraId="70C56094" w14:textId="066C8875"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働く人へのインタビューを理解して質問を考えられるように，人物の経歴を聞いて概要を捉えることができる。</w:t>
            </w:r>
          </w:p>
        </w:tc>
        <w:tc>
          <w:tcPr>
            <w:tcW w:w="1517" w:type="dxa"/>
            <w:tcBorders>
              <w:tr2bl w:val="single" w:sz="4" w:space="0" w:color="auto"/>
            </w:tcBorders>
          </w:tcPr>
          <w:p w14:paraId="5F170294" w14:textId="77777777"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10CAC880" w14:textId="77777777"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4E7A9D15" w14:textId="77777777"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50E90C83" w14:textId="77777777"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p>
        </w:tc>
      </w:tr>
      <w:tr w:rsidR="00F7275C" w14:paraId="5B190ED0" w14:textId="77777777" w:rsidTr="001D3F3F">
        <w:trPr>
          <w:trHeight w:val="2145"/>
        </w:trPr>
        <w:tc>
          <w:tcPr>
            <w:tcW w:w="1595" w:type="dxa"/>
          </w:tcPr>
          <w:p w14:paraId="14A46DF2" w14:textId="183851E4" w:rsidR="00F7275C" w:rsidRPr="00852357" w:rsidRDefault="00F7275C" w:rsidP="00F7275C">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 xml:space="preserve">Unit </w:t>
            </w:r>
            <w:r>
              <w:rPr>
                <w:rFonts w:ascii="游ゴシック" w:eastAsia="游ゴシック" w:hAnsi="游ゴシック" w:cs="NHHandwriting-Bold"/>
                <w:b/>
                <w:bCs/>
                <w:kern w:val="0"/>
                <w:sz w:val="18"/>
                <w:szCs w:val="18"/>
              </w:rPr>
              <w:t>6</w:t>
            </w:r>
          </w:p>
          <w:p w14:paraId="2F80A2B7" w14:textId="6ACAB3FC" w:rsidR="00F7275C" w:rsidRPr="000C37A2" w:rsidRDefault="00F7275C" w:rsidP="00F7275C">
            <w:pPr>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B</w:t>
            </w:r>
            <w:r>
              <w:rPr>
                <w:rFonts w:ascii="游ゴシック" w:eastAsia="游ゴシック" w:hAnsi="游ゴシック" w:cs="NHHandwriting-Bold"/>
                <w:b/>
                <w:bCs/>
                <w:kern w:val="0"/>
                <w:sz w:val="18"/>
                <w:szCs w:val="18"/>
              </w:rPr>
              <w:t>eyond Borders</w:t>
            </w:r>
          </w:p>
        </w:tc>
        <w:tc>
          <w:tcPr>
            <w:tcW w:w="1517" w:type="dxa"/>
            <w:tcBorders>
              <w:tr2bl w:val="single" w:sz="4" w:space="0" w:color="auto"/>
            </w:tcBorders>
          </w:tcPr>
          <w:p w14:paraId="74EF0652" w14:textId="174FA47C"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Pr>
          <w:p w14:paraId="10D25F58" w14:textId="6665BE42"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r w:rsidRPr="00EC6A32">
              <w:rPr>
                <w:rFonts w:ascii="ＭＳ 明朝" w:eastAsia="ＭＳ 明朝" w:hAnsi="ＭＳ 明朝" w:cs="RyuminPr6-Regular" w:hint="eastAsia"/>
                <w:kern w:val="0"/>
                <w:sz w:val="18"/>
                <w:szCs w:val="18"/>
              </w:rPr>
              <w:t>国をこえて助け合うことの大切さを理解したり伝えたりするために，国際社会の状況について書かれた文章の概要を捉え</w:t>
            </w:r>
            <w:r>
              <w:rPr>
                <w:rFonts w:ascii="ＭＳ 明朝" w:eastAsia="ＭＳ 明朝" w:hAnsi="ＭＳ 明朝" w:cs="RyuminPr6-Regular" w:hint="eastAsia"/>
                <w:kern w:val="0"/>
                <w:sz w:val="18"/>
                <w:szCs w:val="18"/>
              </w:rPr>
              <w:t>ることができる。</w:t>
            </w:r>
          </w:p>
        </w:tc>
        <w:tc>
          <w:tcPr>
            <w:tcW w:w="1517" w:type="dxa"/>
            <w:tcBorders>
              <w:tr2bl w:val="single" w:sz="4" w:space="0" w:color="auto"/>
            </w:tcBorders>
          </w:tcPr>
          <w:p w14:paraId="71A067A4" w14:textId="6013CBF1"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8" w:type="dxa"/>
          </w:tcPr>
          <w:p w14:paraId="31B4F305" w14:textId="1DDF6B7C"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r w:rsidRPr="00AF4B94">
              <w:rPr>
                <w:rFonts w:ascii="ＭＳ 明朝" w:eastAsia="ＭＳ 明朝" w:hAnsi="ＭＳ 明朝" w:cs="RyuminPr6-Regular" w:hint="eastAsia"/>
                <w:kern w:val="0"/>
                <w:sz w:val="18"/>
                <w:szCs w:val="18"/>
              </w:rPr>
              <w:t>国をこえて助け合うために，世界の現状についての話を聞いて概要を捉え</w:t>
            </w:r>
            <w:r>
              <w:rPr>
                <w:rFonts w:ascii="ＭＳ 明朝" w:eastAsia="ＭＳ 明朝" w:hAnsi="ＭＳ 明朝" w:cs="RyuminPr6-Regular" w:hint="eastAsia"/>
                <w:kern w:val="0"/>
                <w:sz w:val="18"/>
                <w:szCs w:val="18"/>
              </w:rPr>
              <w:t>，自分達はどのようなことをすべきか，どのようなことができるか</w:t>
            </w:r>
            <w:r w:rsidRPr="00AF4B94">
              <w:rPr>
                <w:rFonts w:ascii="ＭＳ 明朝" w:eastAsia="ＭＳ 明朝" w:hAnsi="ＭＳ 明朝" w:cs="RyuminPr6-Regular" w:hint="eastAsia"/>
                <w:kern w:val="0"/>
                <w:sz w:val="18"/>
                <w:szCs w:val="18"/>
              </w:rPr>
              <w:t>話</w:t>
            </w:r>
            <w:r>
              <w:rPr>
                <w:rFonts w:ascii="ＭＳ 明朝" w:eastAsia="ＭＳ 明朝" w:hAnsi="ＭＳ 明朝" w:cs="RyuminPr6-Regular" w:hint="eastAsia"/>
                <w:kern w:val="0"/>
                <w:sz w:val="18"/>
                <w:szCs w:val="18"/>
              </w:rPr>
              <w:t>すことができる。</w:t>
            </w:r>
          </w:p>
        </w:tc>
        <w:tc>
          <w:tcPr>
            <w:tcW w:w="1517" w:type="dxa"/>
            <w:tcBorders>
              <w:tr2bl w:val="single" w:sz="4" w:space="0" w:color="auto"/>
            </w:tcBorders>
          </w:tcPr>
          <w:p w14:paraId="05DBC4C9" w14:textId="772ACE02"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p>
        </w:tc>
      </w:tr>
      <w:tr w:rsidR="00F7275C" w14:paraId="479AD45D" w14:textId="77777777" w:rsidTr="002E727C">
        <w:trPr>
          <w:trHeight w:val="2145"/>
        </w:trPr>
        <w:tc>
          <w:tcPr>
            <w:tcW w:w="1595" w:type="dxa"/>
          </w:tcPr>
          <w:p w14:paraId="5D45BDD0" w14:textId="592B9689" w:rsidR="00F7275C" w:rsidRPr="00F57073" w:rsidRDefault="00F7275C" w:rsidP="00F7275C">
            <w:pPr>
              <w:rPr>
                <w:rFonts w:ascii="游ゴシック" w:eastAsia="游ゴシック" w:hAnsi="游ゴシック"/>
                <w:b/>
                <w:sz w:val="18"/>
                <w:szCs w:val="18"/>
              </w:rPr>
            </w:pPr>
            <w:r w:rsidRPr="00F57073">
              <w:rPr>
                <w:rFonts w:ascii="游ゴシック" w:eastAsia="游ゴシック" w:hAnsi="游ゴシック" w:hint="eastAsia"/>
                <w:b/>
                <w:sz w:val="18"/>
                <w:szCs w:val="18"/>
              </w:rPr>
              <w:t>Let’s Talk ３</w:t>
            </w:r>
          </w:p>
          <w:p w14:paraId="783AF03E" w14:textId="38A91D76" w:rsidR="00F7275C" w:rsidRPr="00F57073" w:rsidRDefault="00F7275C" w:rsidP="00F7275C">
            <w:pPr>
              <w:rPr>
                <w:rFonts w:ascii="游ゴシック" w:eastAsia="游ゴシック" w:hAnsi="游ゴシック"/>
                <w:b/>
                <w:sz w:val="18"/>
                <w:szCs w:val="18"/>
              </w:rPr>
            </w:pPr>
            <w:r w:rsidRPr="00F57073">
              <w:rPr>
                <w:rFonts w:ascii="游ゴシック" w:eastAsia="游ゴシック" w:hAnsi="游ゴシック" w:hint="eastAsia"/>
                <w:b/>
                <w:sz w:val="18"/>
                <w:szCs w:val="18"/>
              </w:rPr>
              <w:t>食品の選択</w:t>
            </w:r>
          </w:p>
          <w:p w14:paraId="67815A96" w14:textId="49B5C4A5" w:rsidR="00F7275C" w:rsidRPr="00852357" w:rsidRDefault="00F7275C" w:rsidP="00F7275C">
            <w:pPr>
              <w:rPr>
                <w:rFonts w:ascii="游ゴシック" w:eastAsia="游ゴシック" w:hAnsi="游ゴシック"/>
                <w:b/>
              </w:rPr>
            </w:pPr>
          </w:p>
        </w:tc>
        <w:tc>
          <w:tcPr>
            <w:tcW w:w="1517" w:type="dxa"/>
            <w:tcBorders>
              <w:bottom w:val="single" w:sz="4" w:space="0" w:color="auto"/>
              <w:tr2bl w:val="single" w:sz="4" w:space="0" w:color="auto"/>
            </w:tcBorders>
          </w:tcPr>
          <w:p w14:paraId="687D176A" w14:textId="67B7CAF9"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21F81F11" w14:textId="434C7881"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cBorders>
          </w:tcPr>
          <w:p w14:paraId="46CC95AF" w14:textId="22341F48"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議論を通して考えを深めることができるように，食品の選択について，自分の持つ知識や考えを整理して，相手の意見を受けて主張を述べ合うことができる。</w:t>
            </w:r>
          </w:p>
        </w:tc>
        <w:tc>
          <w:tcPr>
            <w:tcW w:w="1518" w:type="dxa"/>
            <w:tcBorders>
              <w:tr2bl w:val="single" w:sz="4" w:space="0" w:color="auto"/>
            </w:tcBorders>
          </w:tcPr>
          <w:p w14:paraId="3197317E" w14:textId="12B1F104"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10527D3A" w14:textId="4C3119A7"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p>
        </w:tc>
      </w:tr>
      <w:tr w:rsidR="00F7275C" w14:paraId="6B25E3C1" w14:textId="77777777" w:rsidTr="00A90AC0">
        <w:trPr>
          <w:trHeight w:val="1372"/>
        </w:trPr>
        <w:tc>
          <w:tcPr>
            <w:tcW w:w="1595" w:type="dxa"/>
            <w:tcBorders>
              <w:bottom w:val="single" w:sz="4" w:space="0" w:color="auto"/>
            </w:tcBorders>
          </w:tcPr>
          <w:p w14:paraId="0A703ACE" w14:textId="7F52C9EC" w:rsidR="00F7275C" w:rsidRDefault="00F7275C" w:rsidP="00F7275C">
            <w:pPr>
              <w:rPr>
                <w:rFonts w:ascii="游ゴシック" w:eastAsia="游ゴシック" w:hAnsi="游ゴシック"/>
                <w:b/>
                <w:sz w:val="18"/>
                <w:szCs w:val="18"/>
              </w:rPr>
            </w:pPr>
            <w:r>
              <w:rPr>
                <w:rFonts w:ascii="游ゴシック" w:eastAsia="游ゴシック" w:hAnsi="游ゴシック"/>
                <w:b/>
                <w:sz w:val="18"/>
                <w:szCs w:val="18"/>
              </w:rPr>
              <w:t>Let’s Listen 6</w:t>
            </w:r>
          </w:p>
          <w:p w14:paraId="167385B6" w14:textId="1103F1EE" w:rsidR="00F7275C" w:rsidRPr="00F57073" w:rsidRDefault="00F7275C" w:rsidP="00F7275C">
            <w:pPr>
              <w:rPr>
                <w:rFonts w:ascii="游ゴシック" w:eastAsia="游ゴシック" w:hAnsi="游ゴシック"/>
                <w:b/>
                <w:sz w:val="18"/>
                <w:szCs w:val="18"/>
              </w:rPr>
            </w:pPr>
            <w:r>
              <w:rPr>
                <w:rFonts w:ascii="游ゴシック" w:eastAsia="游ゴシック" w:hAnsi="游ゴシック" w:hint="eastAsia"/>
                <w:b/>
                <w:sz w:val="18"/>
                <w:szCs w:val="18"/>
              </w:rPr>
              <w:t>中学校生活の思い出</w:t>
            </w:r>
          </w:p>
        </w:tc>
        <w:tc>
          <w:tcPr>
            <w:tcW w:w="1517" w:type="dxa"/>
            <w:tcBorders>
              <w:bottom w:val="single" w:sz="4" w:space="0" w:color="auto"/>
            </w:tcBorders>
          </w:tcPr>
          <w:p w14:paraId="68DD481E" w14:textId="716D4248"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スピーチを聞いて話の概要を捉えることができる。</w:t>
            </w:r>
          </w:p>
        </w:tc>
        <w:tc>
          <w:tcPr>
            <w:tcW w:w="1517" w:type="dxa"/>
            <w:tcBorders>
              <w:bottom w:val="single" w:sz="4" w:space="0" w:color="auto"/>
              <w:tr2bl w:val="single" w:sz="4" w:space="0" w:color="auto"/>
            </w:tcBorders>
          </w:tcPr>
          <w:p w14:paraId="0C249F29" w14:textId="77777777"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73FAAFD3" w14:textId="77777777"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8" w:type="dxa"/>
            <w:tcBorders>
              <w:bottom w:val="single" w:sz="4" w:space="0" w:color="auto"/>
              <w:tr2bl w:val="single" w:sz="4" w:space="0" w:color="auto"/>
            </w:tcBorders>
          </w:tcPr>
          <w:p w14:paraId="733819E0" w14:textId="77777777"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4A4599B0" w14:textId="77777777"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p>
        </w:tc>
      </w:tr>
      <w:tr w:rsidR="00F7275C" w14:paraId="2685D913" w14:textId="77777777" w:rsidTr="00A90AC0">
        <w:trPr>
          <w:trHeight w:val="921"/>
        </w:trPr>
        <w:tc>
          <w:tcPr>
            <w:tcW w:w="1595" w:type="dxa"/>
            <w:tcBorders>
              <w:bottom w:val="single" w:sz="4" w:space="0" w:color="auto"/>
            </w:tcBorders>
            <w:shd w:val="clear" w:color="auto" w:fill="D9D9D9" w:themeFill="background1" w:themeFillShade="D9"/>
          </w:tcPr>
          <w:p w14:paraId="229BEFD9" w14:textId="503357E5" w:rsidR="00F7275C" w:rsidRPr="00F57073" w:rsidRDefault="00F7275C" w:rsidP="00F7275C">
            <w:pPr>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Stage Activity</w:t>
            </w:r>
            <w:r w:rsidRPr="00852357">
              <w:rPr>
                <w:rFonts w:ascii="游ゴシック" w:eastAsia="游ゴシック" w:hAnsi="游ゴシック" w:cs="NHHandwriting-Bold"/>
                <w:b/>
                <w:bCs/>
                <w:kern w:val="0"/>
                <w:sz w:val="18"/>
                <w:szCs w:val="18"/>
              </w:rPr>
              <w:t xml:space="preserve"> 3</w:t>
            </w:r>
          </w:p>
        </w:tc>
        <w:tc>
          <w:tcPr>
            <w:tcW w:w="1517" w:type="dxa"/>
            <w:tcBorders>
              <w:bottom w:val="single" w:sz="4" w:space="0" w:color="auto"/>
            </w:tcBorders>
            <w:shd w:val="clear" w:color="auto" w:fill="D9D9D9" w:themeFill="background1" w:themeFillShade="D9"/>
          </w:tcPr>
          <w:p w14:paraId="534D21C9" w14:textId="07C8E4AD" w:rsidR="00F7275C" w:rsidRPr="00414AD6" w:rsidRDefault="00F7275C" w:rsidP="00F7275C">
            <w:pPr>
              <w:rPr>
                <w:rFonts w:ascii="ＭＳ 明朝" w:eastAsia="ＭＳ 明朝" w:hAnsi="ＭＳ 明朝"/>
                <w:sz w:val="18"/>
              </w:rPr>
            </w:pPr>
            <w:r w:rsidRPr="00414AD6">
              <w:rPr>
                <w:rFonts w:ascii="ＭＳ 明朝" w:eastAsia="ＭＳ 明朝" w:hAnsi="ＭＳ 明朝" w:hint="eastAsia"/>
                <w:sz w:val="18"/>
              </w:rPr>
              <w:t>はっきりと話されれば</w:t>
            </w:r>
            <w:r>
              <w:rPr>
                <w:rFonts w:ascii="ＭＳ 明朝" w:eastAsia="ＭＳ 明朝" w:hAnsi="ＭＳ 明朝" w:hint="eastAsia"/>
                <w:sz w:val="18"/>
              </w:rPr>
              <w:t>，</w:t>
            </w:r>
            <w:r w:rsidRPr="00414AD6">
              <w:rPr>
                <w:rFonts w:ascii="ＭＳ 明朝" w:eastAsia="ＭＳ 明朝" w:hAnsi="ＭＳ 明朝" w:hint="eastAsia"/>
                <w:sz w:val="18"/>
              </w:rPr>
              <w:t>社会的な話題について</w:t>
            </w:r>
            <w:r>
              <w:rPr>
                <w:rFonts w:ascii="ＭＳ 明朝" w:eastAsia="ＭＳ 明朝" w:hAnsi="ＭＳ 明朝" w:hint="eastAsia"/>
                <w:sz w:val="18"/>
              </w:rPr>
              <w:t>，</w:t>
            </w:r>
            <w:r w:rsidRPr="00414AD6">
              <w:rPr>
                <w:rFonts w:ascii="ＭＳ 明朝" w:eastAsia="ＭＳ 明朝" w:hAnsi="ＭＳ 明朝" w:hint="eastAsia"/>
                <w:sz w:val="18"/>
              </w:rPr>
              <w:t>ディスカッションやディベートでの相手の主張の概要や要点を捉えることができる。</w:t>
            </w:r>
          </w:p>
        </w:tc>
        <w:tc>
          <w:tcPr>
            <w:tcW w:w="1517" w:type="dxa"/>
            <w:tcBorders>
              <w:bottom w:val="single" w:sz="4" w:space="0" w:color="auto"/>
            </w:tcBorders>
            <w:shd w:val="clear" w:color="auto" w:fill="D9D9D9" w:themeFill="background1" w:themeFillShade="D9"/>
          </w:tcPr>
          <w:p w14:paraId="51160093" w14:textId="13FEBDB9" w:rsidR="00F7275C" w:rsidRPr="000264C9" w:rsidRDefault="00F7275C" w:rsidP="00F7275C">
            <w:pPr>
              <w:rPr>
                <w:rFonts w:ascii="ＭＳ 明朝" w:eastAsia="ＭＳ 明朝" w:hAnsi="ＭＳ 明朝"/>
                <w:sz w:val="18"/>
                <w:szCs w:val="18"/>
              </w:rPr>
            </w:pPr>
            <w:r>
              <w:rPr>
                <w:rFonts w:ascii="ＭＳ 明朝" w:eastAsia="ＭＳ 明朝" w:hAnsi="ＭＳ 明朝" w:hint="eastAsia"/>
                <w:sz w:val="18"/>
                <w:szCs w:val="18"/>
              </w:rPr>
              <w:t>自然環境問題や国際協力などについて，内容を整理しながら，文章の概要を捉えることができる。</w:t>
            </w:r>
          </w:p>
        </w:tc>
        <w:tc>
          <w:tcPr>
            <w:tcW w:w="1517" w:type="dxa"/>
            <w:tcBorders>
              <w:bottom w:val="single" w:sz="4" w:space="0" w:color="auto"/>
            </w:tcBorders>
            <w:shd w:val="clear" w:color="auto" w:fill="D9D9D9" w:themeFill="background1" w:themeFillShade="D9"/>
          </w:tcPr>
          <w:p w14:paraId="5420D819" w14:textId="64D1EB5F" w:rsidR="00F7275C" w:rsidRPr="000264C9" w:rsidRDefault="00F7275C" w:rsidP="00F7275C">
            <w:pPr>
              <w:rPr>
                <w:rFonts w:ascii="ＭＳ 明朝" w:eastAsia="ＭＳ 明朝" w:hAnsi="ＭＳ 明朝"/>
                <w:sz w:val="18"/>
                <w:szCs w:val="18"/>
              </w:rPr>
            </w:pPr>
            <w:r>
              <w:rPr>
                <w:rFonts w:ascii="ＭＳ 明朝" w:eastAsia="ＭＳ 明朝" w:hAnsi="ＭＳ 明朝" w:hint="eastAsia"/>
                <w:sz w:val="18"/>
                <w:szCs w:val="18"/>
              </w:rPr>
              <w:t>生徒にとって身近で多様な考えができる話題に関して，自分の考えや賛成・反対の意見，その理由などを述べ合うことができる。</w:t>
            </w:r>
          </w:p>
        </w:tc>
        <w:tc>
          <w:tcPr>
            <w:tcW w:w="1518" w:type="dxa"/>
            <w:tcBorders>
              <w:bottom w:val="single" w:sz="4" w:space="0" w:color="auto"/>
            </w:tcBorders>
            <w:shd w:val="clear" w:color="auto" w:fill="D9D9D9" w:themeFill="background1" w:themeFillShade="D9"/>
          </w:tcPr>
          <w:p w14:paraId="0B0F28FA" w14:textId="0F65C989" w:rsidR="00F7275C" w:rsidRPr="000264C9" w:rsidRDefault="00F7275C" w:rsidP="00F7275C">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生徒にとって身近で多様な考えができる話題に関して，聞いたり読んだりしたことをもとに，自分の願いや意見を発表することができる。</w:t>
            </w:r>
          </w:p>
        </w:tc>
        <w:tc>
          <w:tcPr>
            <w:tcW w:w="1517" w:type="dxa"/>
            <w:tcBorders>
              <w:bottom w:val="single" w:sz="4" w:space="0" w:color="auto"/>
            </w:tcBorders>
            <w:shd w:val="clear" w:color="auto" w:fill="D9D9D9" w:themeFill="background1" w:themeFillShade="D9"/>
          </w:tcPr>
          <w:p w14:paraId="5FA3B5E4" w14:textId="296AA3C8" w:rsidR="00F7275C" w:rsidRPr="000264C9" w:rsidRDefault="00F7275C" w:rsidP="00F7275C">
            <w:pPr>
              <w:rPr>
                <w:rFonts w:ascii="ＭＳ 明朝" w:eastAsia="ＭＳ 明朝" w:hAnsi="ＭＳ 明朝"/>
                <w:sz w:val="18"/>
                <w:szCs w:val="18"/>
              </w:rPr>
            </w:pPr>
            <w:r>
              <w:rPr>
                <w:rFonts w:ascii="ＭＳ 明朝" w:eastAsia="ＭＳ 明朝" w:hAnsi="ＭＳ 明朝" w:hint="eastAsia"/>
                <w:sz w:val="18"/>
                <w:szCs w:val="18"/>
              </w:rPr>
              <w:t>生徒にとって身近で多様な考えができる話題に関して，聞いたり読んだりしたことをもとに，自分の願いや意見を書くことができる。</w:t>
            </w:r>
          </w:p>
        </w:tc>
      </w:tr>
    </w:tbl>
    <w:p w14:paraId="542C7018" w14:textId="77777777" w:rsidR="006031F5" w:rsidRDefault="006031F5">
      <w:r>
        <w:br w:type="page"/>
      </w:r>
    </w:p>
    <w:tbl>
      <w:tblPr>
        <w:tblStyle w:val="a3"/>
        <w:tblW w:w="9181" w:type="dxa"/>
        <w:tblLook w:val="04A0" w:firstRow="1" w:lastRow="0" w:firstColumn="1" w:lastColumn="0" w:noHBand="0" w:noVBand="1"/>
      </w:tblPr>
      <w:tblGrid>
        <w:gridCol w:w="1595"/>
        <w:gridCol w:w="1517"/>
        <w:gridCol w:w="1517"/>
        <w:gridCol w:w="1517"/>
        <w:gridCol w:w="1518"/>
        <w:gridCol w:w="1517"/>
      </w:tblGrid>
      <w:tr w:rsidR="00F7275C" w14:paraId="55D4FF82" w14:textId="77777777" w:rsidTr="00A90AC0">
        <w:trPr>
          <w:trHeight w:val="921"/>
        </w:trPr>
        <w:tc>
          <w:tcPr>
            <w:tcW w:w="1595" w:type="dxa"/>
            <w:tcBorders>
              <w:top w:val="single" w:sz="4" w:space="0" w:color="auto"/>
              <w:bottom w:val="single" w:sz="4" w:space="0" w:color="auto"/>
            </w:tcBorders>
            <w:shd w:val="clear" w:color="auto" w:fill="FFFFFF" w:themeFill="background1"/>
          </w:tcPr>
          <w:p w14:paraId="46FE5F50" w14:textId="0D74C814" w:rsidR="00F7275C" w:rsidRDefault="00F7275C" w:rsidP="00F7275C">
            <w:pPr>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lastRenderedPageBreak/>
              <w:t>Let’s</w:t>
            </w:r>
            <w:r>
              <w:rPr>
                <w:rFonts w:ascii="游ゴシック" w:eastAsia="游ゴシック" w:hAnsi="游ゴシック" w:cs="NHHandwriting-Bold" w:hint="eastAsia"/>
                <w:b/>
                <w:bCs/>
                <w:kern w:val="0"/>
                <w:sz w:val="18"/>
                <w:szCs w:val="18"/>
              </w:rPr>
              <w:t xml:space="preserve"> </w:t>
            </w:r>
            <w:r>
              <w:rPr>
                <w:rFonts w:ascii="游ゴシック" w:eastAsia="游ゴシック" w:hAnsi="游ゴシック" w:cs="NHHandwriting-Bold"/>
                <w:b/>
                <w:bCs/>
                <w:kern w:val="0"/>
                <w:sz w:val="18"/>
                <w:szCs w:val="18"/>
              </w:rPr>
              <w:t>Read 2</w:t>
            </w:r>
          </w:p>
          <w:p w14:paraId="706B60F1" w14:textId="77777777" w:rsidR="00F7275C" w:rsidRDefault="00F7275C" w:rsidP="00F7275C">
            <w:pPr>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P</w:t>
            </w:r>
            <w:r>
              <w:rPr>
                <w:rFonts w:ascii="游ゴシック" w:eastAsia="游ゴシック" w:hAnsi="游ゴシック" w:cs="NHHandwriting-Bold"/>
                <w:b/>
                <w:bCs/>
                <w:kern w:val="0"/>
                <w:sz w:val="18"/>
                <w:szCs w:val="18"/>
              </w:rPr>
              <w:t>ower Your</w:t>
            </w:r>
          </w:p>
          <w:p w14:paraId="6706C25C" w14:textId="6272FD3A" w:rsidR="00F7275C" w:rsidRDefault="00F7275C" w:rsidP="00F7275C">
            <w:pPr>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Future</w:t>
            </w:r>
          </w:p>
        </w:tc>
        <w:tc>
          <w:tcPr>
            <w:tcW w:w="1517" w:type="dxa"/>
            <w:tcBorders>
              <w:top w:val="single" w:sz="4" w:space="0" w:color="auto"/>
              <w:bottom w:val="single" w:sz="4" w:space="0" w:color="auto"/>
              <w:tr2bl w:val="single" w:sz="4" w:space="0" w:color="auto"/>
            </w:tcBorders>
            <w:shd w:val="clear" w:color="auto" w:fill="FFFFFF" w:themeFill="background1"/>
          </w:tcPr>
          <w:p w14:paraId="095B2C1A" w14:textId="77777777" w:rsidR="00F7275C" w:rsidRPr="00047E52" w:rsidRDefault="00F7275C" w:rsidP="00F7275C">
            <w:pPr>
              <w:rPr>
                <w:rFonts w:ascii="ＭＳ 明朝" w:eastAsia="ＭＳ 明朝" w:hAnsi="ＭＳ 明朝"/>
                <w:sz w:val="18"/>
                <w:szCs w:val="18"/>
              </w:rPr>
            </w:pPr>
          </w:p>
        </w:tc>
        <w:tc>
          <w:tcPr>
            <w:tcW w:w="1517" w:type="dxa"/>
            <w:tcBorders>
              <w:top w:val="single" w:sz="4" w:space="0" w:color="auto"/>
              <w:bottom w:val="single" w:sz="4" w:space="0" w:color="auto"/>
            </w:tcBorders>
            <w:shd w:val="clear" w:color="auto" w:fill="FFFFFF" w:themeFill="background1"/>
          </w:tcPr>
          <w:p w14:paraId="09B78B69" w14:textId="2E981995" w:rsidR="00F7275C" w:rsidRPr="00047E52" w:rsidRDefault="00F7275C" w:rsidP="00F7275C">
            <w:pPr>
              <w:rPr>
                <w:rFonts w:ascii="ＭＳ 明朝" w:eastAsia="ＭＳ 明朝" w:hAnsi="ＭＳ 明朝"/>
                <w:sz w:val="18"/>
                <w:szCs w:val="18"/>
              </w:rPr>
            </w:pPr>
            <w:r>
              <w:rPr>
                <w:rFonts w:ascii="ＭＳ 明朝" w:eastAsia="ＭＳ 明朝" w:hAnsi="ＭＳ 明朝" w:hint="eastAsia"/>
                <w:sz w:val="18"/>
                <w:szCs w:val="18"/>
              </w:rPr>
              <w:t>社会的な話題についての記事や説明文などを読み，内容を整理しながら要点を捉えることができる。</w:t>
            </w:r>
          </w:p>
        </w:tc>
        <w:tc>
          <w:tcPr>
            <w:tcW w:w="1517" w:type="dxa"/>
            <w:tcBorders>
              <w:top w:val="single" w:sz="4" w:space="0" w:color="auto"/>
              <w:bottom w:val="single" w:sz="4" w:space="0" w:color="auto"/>
              <w:tr2bl w:val="single" w:sz="4" w:space="0" w:color="auto"/>
            </w:tcBorders>
            <w:shd w:val="clear" w:color="auto" w:fill="FFFFFF" w:themeFill="background1"/>
          </w:tcPr>
          <w:p w14:paraId="616BE3D4" w14:textId="77777777" w:rsidR="00F7275C" w:rsidRPr="00047E52" w:rsidRDefault="00F7275C" w:rsidP="00F7275C">
            <w:pPr>
              <w:rPr>
                <w:rFonts w:ascii="ＭＳ 明朝" w:eastAsia="ＭＳ 明朝" w:hAnsi="ＭＳ 明朝"/>
                <w:sz w:val="18"/>
                <w:szCs w:val="18"/>
              </w:rPr>
            </w:pPr>
          </w:p>
        </w:tc>
        <w:tc>
          <w:tcPr>
            <w:tcW w:w="1518" w:type="dxa"/>
            <w:tcBorders>
              <w:top w:val="single" w:sz="4" w:space="0" w:color="auto"/>
              <w:bottom w:val="single" w:sz="4" w:space="0" w:color="auto"/>
              <w:tr2bl w:val="single" w:sz="4" w:space="0" w:color="auto"/>
            </w:tcBorders>
            <w:shd w:val="clear" w:color="auto" w:fill="FFFFFF" w:themeFill="background1"/>
          </w:tcPr>
          <w:p w14:paraId="03102E0F" w14:textId="77777777"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top w:val="single" w:sz="4" w:space="0" w:color="auto"/>
              <w:bottom w:val="single" w:sz="4" w:space="0" w:color="auto"/>
              <w:tr2bl w:val="single" w:sz="4" w:space="0" w:color="auto"/>
            </w:tcBorders>
            <w:shd w:val="clear" w:color="auto" w:fill="FFFFFF" w:themeFill="background1"/>
          </w:tcPr>
          <w:p w14:paraId="1EC3BA76" w14:textId="77777777" w:rsidR="00F7275C" w:rsidRDefault="00F7275C" w:rsidP="00F7275C">
            <w:pPr>
              <w:rPr>
                <w:rFonts w:ascii="ＭＳ 明朝" w:eastAsia="ＭＳ 明朝" w:hAnsi="ＭＳ 明朝"/>
              </w:rPr>
            </w:pPr>
          </w:p>
        </w:tc>
      </w:tr>
      <w:tr w:rsidR="00F7275C" w14:paraId="27E6A4A9" w14:textId="77777777" w:rsidTr="00A90AC0">
        <w:trPr>
          <w:trHeight w:val="921"/>
        </w:trPr>
        <w:tc>
          <w:tcPr>
            <w:tcW w:w="1595" w:type="dxa"/>
            <w:tcBorders>
              <w:top w:val="single" w:sz="4" w:space="0" w:color="auto"/>
              <w:bottom w:val="single" w:sz="4" w:space="0" w:color="auto"/>
            </w:tcBorders>
            <w:shd w:val="clear" w:color="auto" w:fill="FFFFFF" w:themeFill="background1"/>
          </w:tcPr>
          <w:p w14:paraId="5AB21685" w14:textId="1E0EB10C" w:rsidR="00F7275C" w:rsidRDefault="00F7275C" w:rsidP="00F7275C">
            <w:pPr>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Let’s Read 3</w:t>
            </w:r>
          </w:p>
          <w:p w14:paraId="1B87612D" w14:textId="77777777" w:rsidR="00F7275C" w:rsidRDefault="00F7275C" w:rsidP="00F7275C">
            <w:pPr>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A</w:t>
            </w:r>
            <w:r>
              <w:rPr>
                <w:rFonts w:ascii="游ゴシック" w:eastAsia="游ゴシック" w:hAnsi="游ゴシック" w:cs="NHHandwriting-Bold"/>
                <w:b/>
                <w:bCs/>
                <w:kern w:val="0"/>
                <w:sz w:val="18"/>
                <w:szCs w:val="18"/>
              </w:rPr>
              <w:t xml:space="preserve"> Graduation</w:t>
            </w:r>
          </w:p>
          <w:p w14:paraId="6647D596" w14:textId="33A7C71A" w:rsidR="00F7275C" w:rsidRDefault="00F7275C" w:rsidP="00F7275C">
            <w:pPr>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Gift from Steve Jobs</w:t>
            </w:r>
          </w:p>
        </w:tc>
        <w:tc>
          <w:tcPr>
            <w:tcW w:w="1517" w:type="dxa"/>
            <w:tcBorders>
              <w:top w:val="single" w:sz="4" w:space="0" w:color="auto"/>
              <w:bottom w:val="single" w:sz="4" w:space="0" w:color="auto"/>
              <w:tr2bl w:val="single" w:sz="4" w:space="0" w:color="auto"/>
            </w:tcBorders>
            <w:shd w:val="clear" w:color="auto" w:fill="FFFFFF" w:themeFill="background1"/>
          </w:tcPr>
          <w:p w14:paraId="6CD9B87A" w14:textId="77777777" w:rsidR="00F7275C" w:rsidRDefault="00F7275C" w:rsidP="00F7275C">
            <w:pPr>
              <w:rPr>
                <w:rFonts w:ascii="ＭＳ 明朝" w:eastAsia="ＭＳ 明朝" w:hAnsi="ＭＳ 明朝"/>
              </w:rPr>
            </w:pPr>
          </w:p>
        </w:tc>
        <w:tc>
          <w:tcPr>
            <w:tcW w:w="1517" w:type="dxa"/>
            <w:tcBorders>
              <w:top w:val="single" w:sz="4" w:space="0" w:color="auto"/>
              <w:bottom w:val="single" w:sz="4" w:space="0" w:color="auto"/>
            </w:tcBorders>
            <w:shd w:val="clear" w:color="auto" w:fill="FFFFFF" w:themeFill="background1"/>
          </w:tcPr>
          <w:p w14:paraId="77870A1E" w14:textId="3215A8FB" w:rsidR="00F7275C" w:rsidRPr="00F077EF" w:rsidRDefault="00F7275C" w:rsidP="00F7275C">
            <w:pPr>
              <w:rPr>
                <w:rFonts w:ascii="ＭＳ 明朝" w:eastAsia="ＭＳ 明朝" w:hAnsi="ＭＳ 明朝"/>
                <w:sz w:val="18"/>
                <w:szCs w:val="18"/>
              </w:rPr>
            </w:pPr>
            <w:r>
              <w:rPr>
                <w:rFonts w:ascii="ＭＳ 明朝" w:eastAsia="ＭＳ 明朝" w:hAnsi="ＭＳ 明朝" w:hint="eastAsia"/>
                <w:sz w:val="18"/>
                <w:szCs w:val="18"/>
              </w:rPr>
              <w:t>スピーチの原稿を読み，内容を整理しながら要点を捉えることができる。</w:t>
            </w:r>
          </w:p>
        </w:tc>
        <w:tc>
          <w:tcPr>
            <w:tcW w:w="1517" w:type="dxa"/>
            <w:tcBorders>
              <w:top w:val="single" w:sz="4" w:space="0" w:color="auto"/>
              <w:bottom w:val="single" w:sz="4" w:space="0" w:color="auto"/>
              <w:tr2bl w:val="single" w:sz="4" w:space="0" w:color="auto"/>
            </w:tcBorders>
            <w:shd w:val="clear" w:color="auto" w:fill="FFFFFF" w:themeFill="background1"/>
          </w:tcPr>
          <w:p w14:paraId="129C0D06" w14:textId="77777777" w:rsidR="00F7275C" w:rsidRDefault="00F7275C" w:rsidP="00F7275C">
            <w:pPr>
              <w:rPr>
                <w:rFonts w:ascii="ＭＳ 明朝" w:eastAsia="ＭＳ 明朝" w:hAnsi="ＭＳ 明朝"/>
              </w:rPr>
            </w:pPr>
          </w:p>
        </w:tc>
        <w:tc>
          <w:tcPr>
            <w:tcW w:w="1518" w:type="dxa"/>
            <w:tcBorders>
              <w:top w:val="single" w:sz="4" w:space="0" w:color="auto"/>
              <w:bottom w:val="single" w:sz="4" w:space="0" w:color="auto"/>
            </w:tcBorders>
            <w:shd w:val="clear" w:color="auto" w:fill="FFFFFF" w:themeFill="background1"/>
          </w:tcPr>
          <w:p w14:paraId="07AC56DB" w14:textId="77777777"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p>
        </w:tc>
        <w:tc>
          <w:tcPr>
            <w:tcW w:w="1517" w:type="dxa"/>
            <w:tcBorders>
              <w:top w:val="single" w:sz="4" w:space="0" w:color="auto"/>
              <w:bottom w:val="single" w:sz="4" w:space="0" w:color="auto"/>
              <w:tr2bl w:val="single" w:sz="4" w:space="0" w:color="auto"/>
            </w:tcBorders>
            <w:shd w:val="clear" w:color="auto" w:fill="FFFFFF" w:themeFill="background1"/>
          </w:tcPr>
          <w:p w14:paraId="798CC175" w14:textId="77777777" w:rsidR="00F7275C" w:rsidRDefault="00F7275C" w:rsidP="00F7275C">
            <w:pPr>
              <w:rPr>
                <w:rFonts w:ascii="ＭＳ 明朝" w:eastAsia="ＭＳ 明朝" w:hAnsi="ＭＳ 明朝"/>
              </w:rPr>
            </w:pPr>
          </w:p>
        </w:tc>
      </w:tr>
      <w:tr w:rsidR="00F7275C" w14:paraId="74451C84" w14:textId="77777777" w:rsidTr="00A90AC0">
        <w:trPr>
          <w:trHeight w:val="2145"/>
        </w:trPr>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CBF4E4" w14:textId="77777777" w:rsidR="006031F5" w:rsidRDefault="00F7275C" w:rsidP="00F7275C">
            <w:pPr>
              <w:rPr>
                <w:rFonts w:ascii="游ゴシック" w:eastAsia="游ゴシック" w:hAnsi="游ゴシック" w:cs="UDShinMGoPro-Medium"/>
                <w:b/>
                <w:kern w:val="0"/>
                <w:sz w:val="18"/>
                <w:szCs w:val="18"/>
              </w:rPr>
            </w:pPr>
            <w:r>
              <w:rPr>
                <w:rFonts w:ascii="游ゴシック" w:eastAsia="游ゴシック" w:hAnsi="游ゴシック" w:cs="UDShinMGoPro-Medium" w:hint="eastAsia"/>
                <w:b/>
                <w:kern w:val="0"/>
                <w:sz w:val="18"/>
                <w:szCs w:val="18"/>
              </w:rPr>
              <w:t>3</w:t>
            </w:r>
            <w:r w:rsidRPr="00852357">
              <w:rPr>
                <w:rFonts w:ascii="游ゴシック" w:eastAsia="游ゴシック" w:hAnsi="游ゴシック" w:cs="UDShinMGoPro-Medium" w:hint="eastAsia"/>
                <w:b/>
                <w:kern w:val="0"/>
                <w:sz w:val="18"/>
                <w:szCs w:val="18"/>
              </w:rPr>
              <w:t>年生の</w:t>
            </w:r>
          </w:p>
          <w:p w14:paraId="77E5814B" w14:textId="47D537D6" w:rsidR="00F7275C" w:rsidRPr="00852357" w:rsidRDefault="00F7275C" w:rsidP="00F7275C">
            <w:pPr>
              <w:rPr>
                <w:rFonts w:ascii="游ゴシック" w:eastAsia="游ゴシック" w:hAnsi="游ゴシック"/>
                <w:b/>
              </w:rPr>
            </w:pPr>
            <w:r w:rsidRPr="00852357">
              <w:rPr>
                <w:rFonts w:ascii="游ゴシック" w:eastAsia="游ゴシック" w:hAnsi="游ゴシック" w:cs="UDShinMGoPro-Medium" w:hint="eastAsia"/>
                <w:b/>
                <w:kern w:val="0"/>
                <w:sz w:val="18"/>
                <w:szCs w:val="18"/>
              </w:rPr>
              <w:t>到達目標</w:t>
            </w:r>
          </w:p>
        </w:tc>
        <w:tc>
          <w:tcPr>
            <w:tcW w:w="1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E20D1" w14:textId="5CF7D6B1"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はっきりと話されれば，社会的な話題について，短い説明の要点を捉えることができる。</w:t>
            </w:r>
          </w:p>
        </w:tc>
        <w:tc>
          <w:tcPr>
            <w:tcW w:w="1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5DD474" w14:textId="17FE9A27"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社会的な話題について，簡単な語句や文で書かれたまとまりのある文章の要点を捉えることができる。</w:t>
            </w:r>
          </w:p>
        </w:tc>
        <w:tc>
          <w:tcPr>
            <w:tcW w:w="1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C60E0" w14:textId="12899D45"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社会的な話題に関して聞いたり読んだりしたことについて，考えたことやその理由などを，簡単な語句や文を用いて述べ合うことができる。</w:t>
            </w: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D3915" w14:textId="74705D34"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r w:rsidRPr="00DB47FB">
              <w:rPr>
                <w:rFonts w:ascii="ＭＳ 明朝" w:eastAsia="ＭＳ 明朝" w:hAnsi="ＭＳ 明朝" w:cs="RyuminPr6-Regular" w:hint="eastAsia"/>
                <w:kern w:val="0"/>
                <w:sz w:val="18"/>
                <w:szCs w:val="18"/>
              </w:rPr>
              <w:t>社会的な話題に関して聞いたり読んだりしたことについて，考えたことやその理由などを，簡単な語句や文を用いて</w:t>
            </w:r>
            <w:r>
              <w:rPr>
                <w:rFonts w:ascii="ＭＳ 明朝" w:eastAsia="ＭＳ 明朝" w:hAnsi="ＭＳ 明朝" w:cs="RyuminPr6-Regular" w:hint="eastAsia"/>
                <w:kern w:val="0"/>
                <w:sz w:val="18"/>
                <w:szCs w:val="18"/>
              </w:rPr>
              <w:t>話すことができる。</w:t>
            </w:r>
          </w:p>
        </w:tc>
        <w:tc>
          <w:tcPr>
            <w:tcW w:w="1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53ADF4" w14:textId="6EE202F7" w:rsidR="00F7275C" w:rsidRPr="00542332" w:rsidRDefault="00F7275C" w:rsidP="00F7275C">
            <w:pPr>
              <w:autoSpaceDE w:val="0"/>
              <w:autoSpaceDN w:val="0"/>
              <w:adjustRightInd w:val="0"/>
              <w:jc w:val="left"/>
              <w:rPr>
                <w:rFonts w:ascii="ＭＳ 明朝" w:eastAsia="ＭＳ 明朝" w:hAnsi="ＭＳ 明朝" w:cs="RyuminPr6-Regular"/>
                <w:kern w:val="0"/>
                <w:sz w:val="18"/>
                <w:szCs w:val="18"/>
              </w:rPr>
            </w:pPr>
            <w:r w:rsidRPr="00DB47FB">
              <w:rPr>
                <w:rFonts w:ascii="ＭＳ 明朝" w:eastAsia="ＭＳ 明朝" w:hAnsi="ＭＳ 明朝" w:cs="RyuminPr6-Regular" w:hint="eastAsia"/>
                <w:kern w:val="0"/>
                <w:sz w:val="18"/>
                <w:szCs w:val="18"/>
              </w:rPr>
              <w:t>社会的な話題に関して聞いたり読んだりしたことについて，考えたことやその理由などを，簡単な語句や文を用いて</w:t>
            </w:r>
            <w:r>
              <w:rPr>
                <w:rFonts w:ascii="ＭＳ 明朝" w:eastAsia="ＭＳ 明朝" w:hAnsi="ＭＳ 明朝" w:cs="RyuminPr6-Regular" w:hint="eastAsia"/>
                <w:kern w:val="0"/>
                <w:sz w:val="18"/>
                <w:szCs w:val="18"/>
              </w:rPr>
              <w:t>書くことができる。</w:t>
            </w:r>
          </w:p>
        </w:tc>
      </w:tr>
    </w:tbl>
    <w:p w14:paraId="1A63DA9C" w14:textId="77777777" w:rsidR="00487494" w:rsidRDefault="00487494">
      <w:pPr>
        <w:rPr>
          <w:rFonts w:ascii="ＭＳ 明朝" w:eastAsia="ＭＳ 明朝" w:hAnsi="ＭＳ 明朝"/>
        </w:rPr>
      </w:pPr>
    </w:p>
    <w:p w14:paraId="03C64075" w14:textId="77777777" w:rsidR="00280AFB" w:rsidRPr="00DA7125" w:rsidRDefault="00280AFB">
      <w:pPr>
        <w:rPr>
          <w:rFonts w:ascii="ＭＳ 明朝" w:eastAsia="ＭＳ 明朝" w:hAnsi="ＭＳ 明朝"/>
        </w:rPr>
      </w:pPr>
    </w:p>
    <w:sectPr w:rsidR="00280AFB" w:rsidRPr="00DA7125" w:rsidSect="00C10425">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type="linesAndChars" w:linePitch="30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B9F97" w14:textId="77777777" w:rsidR="003F33CD" w:rsidRDefault="003F33CD" w:rsidP="006859D0">
      <w:r>
        <w:separator/>
      </w:r>
    </w:p>
  </w:endnote>
  <w:endnote w:type="continuationSeparator" w:id="0">
    <w:p w14:paraId="45ED7590" w14:textId="77777777" w:rsidR="003F33CD" w:rsidRDefault="003F33CD" w:rsidP="0068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ShinMGoPro-Heavy">
    <w:altName w:val="BIZ UDPゴシック"/>
    <w:panose1 w:val="00000000000000000000"/>
    <w:charset w:val="80"/>
    <w:family w:val="auto"/>
    <w:notTrueType/>
    <w:pitch w:val="default"/>
    <w:sig w:usb0="00000001" w:usb1="08070000" w:usb2="00000010" w:usb3="00000000" w:csb0="00020000" w:csb1="00000000"/>
  </w:font>
  <w:font w:name="NHHandwriting-Heavy">
    <w:altName w:val="Arial"/>
    <w:panose1 w:val="00000000000000000000"/>
    <w:charset w:val="00"/>
    <w:family w:val="swiss"/>
    <w:notTrueType/>
    <w:pitch w:val="default"/>
    <w:sig w:usb0="00000003" w:usb1="00000000" w:usb2="00000000" w:usb3="00000000" w:csb0="00000001" w:csb1="00000000"/>
  </w:font>
  <w:font w:name="UDShinMGoPro-Medium">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RyuminPr6-Regular">
    <w:altName w:val="BIZ UDP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NHHandwriting-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938F" w14:textId="77777777" w:rsidR="005937E9" w:rsidRDefault="005937E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5362D" w14:textId="77777777" w:rsidR="005937E9" w:rsidRDefault="005937E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DD6D0" w14:textId="77777777" w:rsidR="005937E9" w:rsidRDefault="005937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01A5F" w14:textId="77777777" w:rsidR="003F33CD" w:rsidRDefault="003F33CD" w:rsidP="006859D0">
      <w:r>
        <w:separator/>
      </w:r>
    </w:p>
  </w:footnote>
  <w:footnote w:type="continuationSeparator" w:id="0">
    <w:p w14:paraId="677ADCD1" w14:textId="77777777" w:rsidR="003F33CD" w:rsidRDefault="003F33CD" w:rsidP="0068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E00F" w14:textId="77777777" w:rsidR="005937E9" w:rsidRDefault="005937E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F6A6F" w14:textId="77777777" w:rsidR="005937E9" w:rsidRDefault="005937E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1E386" w14:textId="77777777" w:rsidR="005937E9" w:rsidRDefault="005937E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3"/>
  <w:drawingGridVerticalSpacing w:val="15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CB"/>
    <w:rsid w:val="00004AF7"/>
    <w:rsid w:val="00006961"/>
    <w:rsid w:val="000264C9"/>
    <w:rsid w:val="00047E52"/>
    <w:rsid w:val="00052CCC"/>
    <w:rsid w:val="00055232"/>
    <w:rsid w:val="000672D4"/>
    <w:rsid w:val="00077799"/>
    <w:rsid w:val="000974FD"/>
    <w:rsid w:val="000B703C"/>
    <w:rsid w:val="000B7EA8"/>
    <w:rsid w:val="000C293B"/>
    <w:rsid w:val="000C37A2"/>
    <w:rsid w:val="000C50D9"/>
    <w:rsid w:val="0017375A"/>
    <w:rsid w:val="001760A8"/>
    <w:rsid w:val="001A6795"/>
    <w:rsid w:val="001C6C22"/>
    <w:rsid w:val="001D3F3F"/>
    <w:rsid w:val="001D534D"/>
    <w:rsid w:val="00210AA1"/>
    <w:rsid w:val="002275AA"/>
    <w:rsid w:val="0023063E"/>
    <w:rsid w:val="00234DDB"/>
    <w:rsid w:val="00243BC7"/>
    <w:rsid w:val="00280AFB"/>
    <w:rsid w:val="002B591D"/>
    <w:rsid w:val="002C5D64"/>
    <w:rsid w:val="002D0B47"/>
    <w:rsid w:val="002D1A18"/>
    <w:rsid w:val="002E097F"/>
    <w:rsid w:val="002E727C"/>
    <w:rsid w:val="003201ED"/>
    <w:rsid w:val="0032081A"/>
    <w:rsid w:val="00370B53"/>
    <w:rsid w:val="003719E7"/>
    <w:rsid w:val="003A545E"/>
    <w:rsid w:val="003B31AA"/>
    <w:rsid w:val="003B4EF7"/>
    <w:rsid w:val="003C2ABB"/>
    <w:rsid w:val="003F33CD"/>
    <w:rsid w:val="00401105"/>
    <w:rsid w:val="00404908"/>
    <w:rsid w:val="004105C1"/>
    <w:rsid w:val="00414227"/>
    <w:rsid w:val="00414AD6"/>
    <w:rsid w:val="004246E1"/>
    <w:rsid w:val="00456DCC"/>
    <w:rsid w:val="004754B8"/>
    <w:rsid w:val="0048660C"/>
    <w:rsid w:val="00487494"/>
    <w:rsid w:val="00492968"/>
    <w:rsid w:val="004937D4"/>
    <w:rsid w:val="004B6B72"/>
    <w:rsid w:val="004C3175"/>
    <w:rsid w:val="004D553C"/>
    <w:rsid w:val="004E4C78"/>
    <w:rsid w:val="00507735"/>
    <w:rsid w:val="0051348C"/>
    <w:rsid w:val="00515840"/>
    <w:rsid w:val="005230D9"/>
    <w:rsid w:val="00523460"/>
    <w:rsid w:val="00540F63"/>
    <w:rsid w:val="00542332"/>
    <w:rsid w:val="0055076F"/>
    <w:rsid w:val="00564320"/>
    <w:rsid w:val="00565255"/>
    <w:rsid w:val="005937E9"/>
    <w:rsid w:val="005A3249"/>
    <w:rsid w:val="005E2EF5"/>
    <w:rsid w:val="005F4936"/>
    <w:rsid w:val="006031F5"/>
    <w:rsid w:val="00626C2D"/>
    <w:rsid w:val="0063096A"/>
    <w:rsid w:val="006333D5"/>
    <w:rsid w:val="00670344"/>
    <w:rsid w:val="00675FB8"/>
    <w:rsid w:val="006859D0"/>
    <w:rsid w:val="006D7552"/>
    <w:rsid w:val="007275F5"/>
    <w:rsid w:val="0074095B"/>
    <w:rsid w:val="00745D1F"/>
    <w:rsid w:val="0076312A"/>
    <w:rsid w:val="00765462"/>
    <w:rsid w:val="00766ACB"/>
    <w:rsid w:val="0077166B"/>
    <w:rsid w:val="00776C54"/>
    <w:rsid w:val="00780369"/>
    <w:rsid w:val="0079135B"/>
    <w:rsid w:val="007A180A"/>
    <w:rsid w:val="007A4415"/>
    <w:rsid w:val="007C0F02"/>
    <w:rsid w:val="007F587B"/>
    <w:rsid w:val="00800FF1"/>
    <w:rsid w:val="00801A6F"/>
    <w:rsid w:val="00805A98"/>
    <w:rsid w:val="00824D9D"/>
    <w:rsid w:val="00827617"/>
    <w:rsid w:val="00843842"/>
    <w:rsid w:val="00852357"/>
    <w:rsid w:val="00863301"/>
    <w:rsid w:val="008957B2"/>
    <w:rsid w:val="008A104E"/>
    <w:rsid w:val="008C3B2D"/>
    <w:rsid w:val="008C4D70"/>
    <w:rsid w:val="0090117F"/>
    <w:rsid w:val="00901BE3"/>
    <w:rsid w:val="009244A1"/>
    <w:rsid w:val="009330F0"/>
    <w:rsid w:val="00947351"/>
    <w:rsid w:val="00965EDA"/>
    <w:rsid w:val="009B0793"/>
    <w:rsid w:val="009B5A36"/>
    <w:rsid w:val="009C0679"/>
    <w:rsid w:val="009D5CED"/>
    <w:rsid w:val="00A224EC"/>
    <w:rsid w:val="00A23ABC"/>
    <w:rsid w:val="00A333D5"/>
    <w:rsid w:val="00A45FD3"/>
    <w:rsid w:val="00A723DC"/>
    <w:rsid w:val="00A72964"/>
    <w:rsid w:val="00A90AC0"/>
    <w:rsid w:val="00A95EFA"/>
    <w:rsid w:val="00AB7821"/>
    <w:rsid w:val="00AC04FB"/>
    <w:rsid w:val="00AD4238"/>
    <w:rsid w:val="00AF4B94"/>
    <w:rsid w:val="00B0321D"/>
    <w:rsid w:val="00B27D1F"/>
    <w:rsid w:val="00B36BA3"/>
    <w:rsid w:val="00B65324"/>
    <w:rsid w:val="00B71F38"/>
    <w:rsid w:val="00B75C16"/>
    <w:rsid w:val="00B837E2"/>
    <w:rsid w:val="00B87D6C"/>
    <w:rsid w:val="00C0554B"/>
    <w:rsid w:val="00C10425"/>
    <w:rsid w:val="00C158C7"/>
    <w:rsid w:val="00CE4CB5"/>
    <w:rsid w:val="00D04AFE"/>
    <w:rsid w:val="00D40563"/>
    <w:rsid w:val="00D71D42"/>
    <w:rsid w:val="00D752CA"/>
    <w:rsid w:val="00D82A0F"/>
    <w:rsid w:val="00D87A19"/>
    <w:rsid w:val="00DA7125"/>
    <w:rsid w:val="00DB2275"/>
    <w:rsid w:val="00DB47FB"/>
    <w:rsid w:val="00DB60F2"/>
    <w:rsid w:val="00E22D12"/>
    <w:rsid w:val="00E329B9"/>
    <w:rsid w:val="00E37483"/>
    <w:rsid w:val="00E54C46"/>
    <w:rsid w:val="00E64AF8"/>
    <w:rsid w:val="00E9402F"/>
    <w:rsid w:val="00EA13B5"/>
    <w:rsid w:val="00EB216F"/>
    <w:rsid w:val="00EC6A32"/>
    <w:rsid w:val="00ED77BA"/>
    <w:rsid w:val="00EE2E82"/>
    <w:rsid w:val="00EF069B"/>
    <w:rsid w:val="00EF1154"/>
    <w:rsid w:val="00F020C4"/>
    <w:rsid w:val="00F02CDC"/>
    <w:rsid w:val="00F077EF"/>
    <w:rsid w:val="00F231A7"/>
    <w:rsid w:val="00F3223C"/>
    <w:rsid w:val="00F37B35"/>
    <w:rsid w:val="00F57073"/>
    <w:rsid w:val="00F7275C"/>
    <w:rsid w:val="00F84CE0"/>
    <w:rsid w:val="00FB264A"/>
    <w:rsid w:val="00FC3A84"/>
    <w:rsid w:val="00FC69DB"/>
    <w:rsid w:val="00FD1089"/>
    <w:rsid w:val="00FF4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1547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7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23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2357"/>
    <w:rPr>
      <w:rFonts w:asciiTheme="majorHAnsi" w:eastAsiaTheme="majorEastAsia" w:hAnsiTheme="majorHAnsi" w:cstheme="majorBidi"/>
      <w:sz w:val="18"/>
      <w:szCs w:val="18"/>
    </w:rPr>
  </w:style>
  <w:style w:type="paragraph" w:styleId="a6">
    <w:name w:val="header"/>
    <w:basedOn w:val="a"/>
    <w:link w:val="a7"/>
    <w:uiPriority w:val="99"/>
    <w:unhideWhenUsed/>
    <w:rsid w:val="006859D0"/>
    <w:pPr>
      <w:tabs>
        <w:tab w:val="center" w:pos="4252"/>
        <w:tab w:val="right" w:pos="8504"/>
      </w:tabs>
      <w:snapToGrid w:val="0"/>
    </w:pPr>
  </w:style>
  <w:style w:type="character" w:customStyle="1" w:styleId="a7">
    <w:name w:val="ヘッダー (文字)"/>
    <w:basedOn w:val="a0"/>
    <w:link w:val="a6"/>
    <w:uiPriority w:val="99"/>
    <w:rsid w:val="006859D0"/>
  </w:style>
  <w:style w:type="paragraph" w:styleId="a8">
    <w:name w:val="footer"/>
    <w:basedOn w:val="a"/>
    <w:link w:val="a9"/>
    <w:uiPriority w:val="99"/>
    <w:unhideWhenUsed/>
    <w:rsid w:val="006859D0"/>
    <w:pPr>
      <w:tabs>
        <w:tab w:val="center" w:pos="4252"/>
        <w:tab w:val="right" w:pos="8504"/>
      </w:tabs>
      <w:snapToGrid w:val="0"/>
    </w:pPr>
  </w:style>
  <w:style w:type="character" w:customStyle="1" w:styleId="a9">
    <w:name w:val="フッター (文字)"/>
    <w:basedOn w:val="a0"/>
    <w:link w:val="a8"/>
    <w:uiPriority w:val="99"/>
    <w:rsid w:val="006859D0"/>
  </w:style>
  <w:style w:type="character" w:styleId="aa">
    <w:name w:val="annotation reference"/>
    <w:basedOn w:val="a0"/>
    <w:uiPriority w:val="99"/>
    <w:semiHidden/>
    <w:unhideWhenUsed/>
    <w:rsid w:val="00A45FD3"/>
    <w:rPr>
      <w:sz w:val="18"/>
      <w:szCs w:val="18"/>
    </w:rPr>
  </w:style>
  <w:style w:type="paragraph" w:styleId="ab">
    <w:name w:val="annotation text"/>
    <w:basedOn w:val="a"/>
    <w:link w:val="ac"/>
    <w:uiPriority w:val="99"/>
    <w:semiHidden/>
    <w:unhideWhenUsed/>
    <w:rsid w:val="00A45FD3"/>
    <w:pPr>
      <w:jc w:val="left"/>
    </w:pPr>
  </w:style>
  <w:style w:type="character" w:customStyle="1" w:styleId="ac">
    <w:name w:val="コメント文字列 (文字)"/>
    <w:basedOn w:val="a0"/>
    <w:link w:val="ab"/>
    <w:uiPriority w:val="99"/>
    <w:semiHidden/>
    <w:rsid w:val="00A45FD3"/>
  </w:style>
  <w:style w:type="paragraph" w:styleId="ad">
    <w:name w:val="annotation subject"/>
    <w:basedOn w:val="ab"/>
    <w:next w:val="ab"/>
    <w:link w:val="ae"/>
    <w:uiPriority w:val="99"/>
    <w:semiHidden/>
    <w:unhideWhenUsed/>
    <w:rsid w:val="00A45FD3"/>
    <w:rPr>
      <w:b/>
      <w:bCs/>
    </w:rPr>
  </w:style>
  <w:style w:type="character" w:customStyle="1" w:styleId="ae">
    <w:name w:val="コメント内容 (文字)"/>
    <w:basedOn w:val="ac"/>
    <w:link w:val="ad"/>
    <w:uiPriority w:val="99"/>
    <w:semiHidden/>
    <w:rsid w:val="00A45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E81E-0936-4694-8E4E-DBD4780A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2024-03-14T01:57:00Z</dcterms:created>
  <dcterms:modified xsi:type="dcterms:W3CDTF">2024-03-14T01:58:00Z</dcterms:modified>
</cp:coreProperties>
</file>