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052" w:rsidRPr="00AC5E28" w:rsidRDefault="002D4052" w:rsidP="002D4052">
      <w:pPr>
        <w:autoSpaceDE w:val="0"/>
        <w:autoSpaceDN w:val="0"/>
        <w:adjustRightInd w:val="0"/>
        <w:jc w:val="left"/>
        <w:rPr>
          <w:rFonts w:ascii="ＭＳ Ｐゴシック" w:eastAsia="ＭＳ Ｐゴシック" w:cs="ＭＳ Ｐゴシック"/>
          <w:kern w:val="0"/>
          <w:sz w:val="24"/>
          <w:szCs w:val="24"/>
        </w:rPr>
      </w:pPr>
      <w:bookmarkStart w:id="0" w:name="_GoBack"/>
      <w:bookmarkEnd w:id="0"/>
      <w:r w:rsidRPr="00AC5E28">
        <w:rPr>
          <w:rFonts w:ascii="ＭＳ Ｐゴシック" w:eastAsia="ＭＳ Ｐゴシック" w:cs="ＭＳ Ｐゴシック" w:hint="eastAsia"/>
          <w:kern w:val="0"/>
          <w:sz w:val="24"/>
          <w:szCs w:val="24"/>
        </w:rPr>
        <w:t>南会津町立舘岩中学校２年生【C</w:t>
      </w:r>
      <w:r w:rsidRPr="00AC5E28">
        <w:rPr>
          <w:rFonts w:ascii="ＭＳ Ｐゴシック" w:eastAsia="ＭＳ Ｐゴシック" w:cs="ＭＳ Ｐゴシック"/>
          <w:kern w:val="0"/>
          <w:sz w:val="24"/>
          <w:szCs w:val="24"/>
        </w:rPr>
        <w:t>AN-DO</w:t>
      </w:r>
      <w:r w:rsidRPr="00AC5E28">
        <w:rPr>
          <w:rFonts w:ascii="ＭＳ Ｐゴシック" w:eastAsia="ＭＳ Ｐゴシック" w:cs="ＭＳ Ｐゴシック" w:hint="eastAsia"/>
          <w:kern w:val="0"/>
          <w:sz w:val="24"/>
          <w:szCs w:val="24"/>
        </w:rPr>
        <w:t>リスト】</w:t>
      </w:r>
    </w:p>
    <w:tbl>
      <w:tblPr>
        <w:tblStyle w:val="a3"/>
        <w:tblW w:w="10773" w:type="dxa"/>
        <w:tblInd w:w="-1139" w:type="dxa"/>
        <w:tblLook w:val="04A0" w:firstRow="1" w:lastRow="0" w:firstColumn="1" w:lastColumn="0" w:noHBand="0" w:noVBand="1"/>
      </w:tblPr>
      <w:tblGrid>
        <w:gridCol w:w="1984"/>
        <w:gridCol w:w="1843"/>
        <w:gridCol w:w="1842"/>
        <w:gridCol w:w="1560"/>
        <w:gridCol w:w="1560"/>
        <w:gridCol w:w="1984"/>
      </w:tblGrid>
      <w:tr w:rsidR="00AC5E28" w:rsidRPr="00AC5E28" w:rsidTr="00015989">
        <w:trPr>
          <w:trHeight w:val="360"/>
        </w:trPr>
        <w:tc>
          <w:tcPr>
            <w:tcW w:w="1984" w:type="dxa"/>
            <w:vMerge w:val="restart"/>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単元名</w:t>
            </w:r>
          </w:p>
        </w:tc>
        <w:tc>
          <w:tcPr>
            <w:tcW w:w="1843" w:type="dxa"/>
            <w:vMerge w:val="restart"/>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聞くこと</w:t>
            </w:r>
          </w:p>
        </w:tc>
        <w:tc>
          <w:tcPr>
            <w:tcW w:w="1842" w:type="dxa"/>
            <w:vMerge w:val="restart"/>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読むこと</w:t>
            </w:r>
          </w:p>
        </w:tc>
        <w:tc>
          <w:tcPr>
            <w:tcW w:w="3120" w:type="dxa"/>
            <w:gridSpan w:val="2"/>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話すこと</w:t>
            </w:r>
          </w:p>
        </w:tc>
        <w:tc>
          <w:tcPr>
            <w:tcW w:w="1984" w:type="dxa"/>
            <w:vMerge w:val="restart"/>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書くこと</w:t>
            </w:r>
          </w:p>
        </w:tc>
      </w:tr>
      <w:tr w:rsidR="00AC5E28" w:rsidRPr="00AC5E28" w:rsidTr="000E529D">
        <w:trPr>
          <w:trHeight w:val="360"/>
        </w:trPr>
        <w:tc>
          <w:tcPr>
            <w:tcW w:w="1984" w:type="dxa"/>
            <w:vMerge/>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p>
        </w:tc>
        <w:tc>
          <w:tcPr>
            <w:tcW w:w="1843" w:type="dxa"/>
            <w:vMerge/>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p>
        </w:tc>
        <w:tc>
          <w:tcPr>
            <w:tcW w:w="1842" w:type="dxa"/>
            <w:vMerge/>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p>
        </w:tc>
        <w:tc>
          <w:tcPr>
            <w:tcW w:w="1560" w:type="dxa"/>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やり取り</w:t>
            </w:r>
          </w:p>
        </w:tc>
        <w:tc>
          <w:tcPr>
            <w:tcW w:w="1560" w:type="dxa"/>
            <w:tcBorders>
              <w:bottom w:val="single" w:sz="4" w:space="0" w:color="auto"/>
            </w:tcBorders>
          </w:tcPr>
          <w:p w:rsidR="002D4052" w:rsidRPr="00AC5E28" w:rsidRDefault="002D4052" w:rsidP="000A3FC8">
            <w:pPr>
              <w:autoSpaceDE w:val="0"/>
              <w:autoSpaceDN w:val="0"/>
              <w:adjustRightInd w:val="0"/>
              <w:jc w:val="center"/>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発表</w:t>
            </w:r>
          </w:p>
        </w:tc>
        <w:tc>
          <w:tcPr>
            <w:tcW w:w="1984" w:type="dxa"/>
            <w:vMerge/>
          </w:tcPr>
          <w:p w:rsidR="002D4052" w:rsidRPr="00AC5E28" w:rsidRDefault="002D4052"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0E529D">
        <w:tc>
          <w:tcPr>
            <w:tcW w:w="1984" w:type="dxa"/>
          </w:tcPr>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U</w:t>
            </w:r>
            <w:r w:rsidRPr="00AC5E28">
              <w:rPr>
                <w:rFonts w:ascii="ＭＳ Ｐゴシック" w:eastAsia="ＭＳ Ｐゴシック" w:cs="ＭＳ Ｐゴシック"/>
                <w:kern w:val="0"/>
                <w:sz w:val="24"/>
                <w:szCs w:val="24"/>
              </w:rPr>
              <w:t>nit 0</w:t>
            </w:r>
          </w:p>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M</w:t>
            </w:r>
            <w:r w:rsidRPr="00AC5E28">
              <w:rPr>
                <w:rFonts w:ascii="ＭＳ Ｐゴシック" w:eastAsia="ＭＳ Ｐゴシック" w:cs="ＭＳ Ｐゴシック"/>
                <w:kern w:val="0"/>
                <w:sz w:val="24"/>
                <w:szCs w:val="24"/>
              </w:rPr>
              <w:t>y Spring</w:t>
            </w:r>
          </w:p>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V</w:t>
            </w:r>
            <w:r w:rsidRPr="00AC5E28">
              <w:rPr>
                <w:rFonts w:ascii="ＭＳ Ｐゴシック" w:eastAsia="ＭＳ Ｐゴシック" w:cs="ＭＳ Ｐゴシック"/>
                <w:kern w:val="0"/>
                <w:sz w:val="24"/>
                <w:szCs w:val="24"/>
              </w:rPr>
              <w:t>acation</w:t>
            </w:r>
          </w:p>
        </w:tc>
        <w:tc>
          <w:tcPr>
            <w:tcW w:w="1843" w:type="dxa"/>
          </w:tcPr>
          <w:p w:rsidR="00015989" w:rsidRPr="00AC5E28" w:rsidRDefault="000E529D"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友達の春休みの思い出を知るために、これまでに学んだことを用いて、友達が経験したこと</w:t>
            </w:r>
            <w:r w:rsidR="00966BA1" w:rsidRPr="00AC5E28">
              <w:rPr>
                <w:rFonts w:ascii="UD デジタル 教科書体 NK-R" w:eastAsia="UD デジタル 教科書体 NK-R" w:hAnsi="AR P丸ゴシック体E" w:cs="AR P丸ゴシック体E" w:hint="eastAsia"/>
                <w:sz w:val="16"/>
                <w:szCs w:val="16"/>
              </w:rPr>
              <w:t>についての話</w:t>
            </w:r>
            <w:r w:rsidRPr="00AC5E28">
              <w:rPr>
                <w:rFonts w:ascii="UD デジタル 教科書体 NK-R" w:eastAsia="UD デジタル 教科書体 NK-R" w:hAnsi="AR P丸ゴシック体E" w:cs="AR P丸ゴシック体E" w:hint="eastAsia"/>
                <w:sz w:val="16"/>
                <w:szCs w:val="16"/>
              </w:rPr>
              <w:t>を聞き取ることができる。</w:t>
            </w:r>
          </w:p>
        </w:tc>
        <w:tc>
          <w:tcPr>
            <w:tcW w:w="1842" w:type="dxa"/>
          </w:tcPr>
          <w:p w:rsidR="00015989" w:rsidRPr="00AC5E28" w:rsidRDefault="000E529D"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友達の春休みの思い出を知るために、これまでに学んだことを用いて、友達が経験したことを読み取ることができる。</w:t>
            </w:r>
          </w:p>
        </w:tc>
        <w:tc>
          <w:tcPr>
            <w:tcW w:w="1560" w:type="dxa"/>
          </w:tcPr>
          <w:p w:rsidR="00015989" w:rsidRPr="00AC5E28" w:rsidRDefault="000E529D"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春休みの思い出を伝えるために、これまでに学んだことを用いて、自分が経験したことを</w:t>
            </w:r>
            <w:r w:rsidR="00763A43" w:rsidRPr="00AC5E28">
              <w:rPr>
                <w:rFonts w:ascii="UD デジタル 教科書体 NK-R" w:eastAsia="UD デジタル 教科書体 NK-R" w:hAnsi="AR P丸ゴシック体E" w:cs="AR P丸ゴシック体E" w:hint="eastAsia"/>
                <w:sz w:val="16"/>
                <w:szCs w:val="16"/>
              </w:rPr>
              <w:t>即興で伝え合う</w:t>
            </w:r>
            <w:r w:rsidRPr="00AC5E28">
              <w:rPr>
                <w:rFonts w:ascii="UD デジタル 教科書体 NK-R" w:eastAsia="UD デジタル 教科書体 NK-R" w:hAnsi="AR P丸ゴシック体E" w:cs="AR P丸ゴシック体E" w:hint="eastAsia"/>
                <w:sz w:val="16"/>
                <w:szCs w:val="16"/>
              </w:rPr>
              <w:t>ことができる。</w:t>
            </w:r>
          </w:p>
        </w:tc>
        <w:tc>
          <w:tcPr>
            <w:tcW w:w="1560" w:type="dxa"/>
            <w:tcBorders>
              <w:tr2bl w:val="single" w:sz="4" w:space="0" w:color="auto"/>
            </w:tcBorders>
          </w:tcPr>
          <w:p w:rsidR="00015989" w:rsidRPr="00AC5E28" w:rsidRDefault="00015989"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Pr>
          <w:p w:rsidR="00015989" w:rsidRPr="00AC5E28" w:rsidRDefault="000E529D"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思い出を伝えるために、これまでに学んだことを用いて、自分が経験したことを簡単な語句や文を用いて</w:t>
            </w:r>
            <w:r w:rsidR="00B07188" w:rsidRPr="00AC5E28">
              <w:rPr>
                <w:rFonts w:ascii="UD デジタル 教科書体 NK-R" w:eastAsia="UD デジタル 教科書体 NK-R" w:hAnsi="AR P丸ゴシック体E" w:cs="AR P丸ゴシック体E" w:hint="eastAsia"/>
                <w:sz w:val="16"/>
                <w:szCs w:val="16"/>
              </w:rPr>
              <w:t>書く</w:t>
            </w:r>
            <w:r w:rsidRPr="00AC5E28">
              <w:rPr>
                <w:rFonts w:ascii="UD デジタル 教科書体 NK-R" w:eastAsia="UD デジタル 教科書体 NK-R" w:hAnsi="AR P丸ゴシック体E" w:cs="AR P丸ゴシック体E" w:hint="eastAsia"/>
                <w:sz w:val="16"/>
                <w:szCs w:val="16"/>
              </w:rPr>
              <w:t>ことができる。</w:t>
            </w:r>
          </w:p>
        </w:tc>
      </w:tr>
      <w:tr w:rsidR="00AC5E28" w:rsidRPr="00AC5E28" w:rsidTr="00233BB4">
        <w:tc>
          <w:tcPr>
            <w:tcW w:w="1984" w:type="dxa"/>
          </w:tcPr>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U</w:t>
            </w:r>
            <w:r w:rsidRPr="00AC5E28">
              <w:rPr>
                <w:rFonts w:ascii="ＭＳ Ｐゴシック" w:eastAsia="ＭＳ Ｐゴシック" w:cs="ＭＳ Ｐゴシック"/>
                <w:kern w:val="0"/>
                <w:sz w:val="24"/>
                <w:szCs w:val="24"/>
              </w:rPr>
              <w:t>nit1</w:t>
            </w:r>
          </w:p>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A</w:t>
            </w:r>
            <w:r w:rsidRPr="00AC5E28">
              <w:rPr>
                <w:rFonts w:ascii="ＭＳ Ｐゴシック" w:eastAsia="ＭＳ Ｐゴシック" w:cs="ＭＳ Ｐゴシック"/>
                <w:kern w:val="0"/>
                <w:sz w:val="24"/>
                <w:szCs w:val="24"/>
              </w:rPr>
              <w:t xml:space="preserve"> Trip to</w:t>
            </w:r>
          </w:p>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S</w:t>
            </w:r>
            <w:r w:rsidRPr="00AC5E28">
              <w:rPr>
                <w:rFonts w:ascii="ＭＳ Ｐゴシック" w:eastAsia="ＭＳ Ｐゴシック" w:cs="ＭＳ Ｐゴシック"/>
                <w:kern w:val="0"/>
                <w:sz w:val="24"/>
                <w:szCs w:val="24"/>
              </w:rPr>
              <w:t>ingapore</w:t>
            </w:r>
          </w:p>
        </w:tc>
        <w:tc>
          <w:tcPr>
            <w:tcW w:w="1843" w:type="dxa"/>
            <w:tcBorders>
              <w:bottom w:val="single" w:sz="4" w:space="0" w:color="auto"/>
            </w:tcBorders>
          </w:tcPr>
          <w:p w:rsidR="00015989" w:rsidRPr="00AC5E28" w:rsidRDefault="000E529D"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お互いの予定を知るために、相手の予定について</w:t>
            </w:r>
            <w:r w:rsidR="00966BA1" w:rsidRPr="00AC5E28">
              <w:rPr>
                <w:rFonts w:ascii="UD デジタル 教科書体 NK-R" w:eastAsia="UD デジタル 教科書体 NK-R" w:hAnsi="AR P丸ゴシック体E" w:cs="AR P丸ゴシック体E" w:hint="eastAsia"/>
                <w:sz w:val="16"/>
                <w:szCs w:val="16"/>
              </w:rPr>
              <w:t>話された内容の</w:t>
            </w:r>
            <w:r w:rsidR="00EF3371" w:rsidRPr="00AC5E28">
              <w:rPr>
                <w:rFonts w:ascii="UD デジタル 教科書体 NK-R" w:eastAsia="UD デジタル 教科書体 NK-R" w:hAnsi="AR P丸ゴシック体E" w:cs="AR P丸ゴシック体E" w:hint="eastAsia"/>
                <w:sz w:val="16"/>
                <w:szCs w:val="16"/>
              </w:rPr>
              <w:t>概要を</w:t>
            </w:r>
            <w:r w:rsidR="00966BA1" w:rsidRPr="00AC5E28">
              <w:rPr>
                <w:rFonts w:ascii="UD デジタル 教科書体 NK-R" w:eastAsia="UD デジタル 教科書体 NK-R" w:hAnsi="AR P丸ゴシック体E" w:cs="AR P丸ゴシック体E" w:hint="eastAsia"/>
                <w:sz w:val="16"/>
                <w:szCs w:val="16"/>
              </w:rPr>
              <w:t>捉える</w:t>
            </w:r>
            <w:r w:rsidRPr="00AC5E28">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015989" w:rsidRPr="00AC5E28" w:rsidRDefault="00B17294"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お互いの予定を知るために、相手の予定について書かれた文章を読み取ることができる。</w:t>
            </w:r>
          </w:p>
        </w:tc>
        <w:tc>
          <w:tcPr>
            <w:tcW w:w="1560" w:type="dxa"/>
          </w:tcPr>
          <w:p w:rsidR="00015989" w:rsidRPr="00AC5E28" w:rsidRDefault="00EF337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お互いの予定を知るために、自分の予定を伝えたり、相手の予定を聞いたりすることができる。</w:t>
            </w:r>
          </w:p>
        </w:tc>
        <w:tc>
          <w:tcPr>
            <w:tcW w:w="1560" w:type="dxa"/>
            <w:tcBorders>
              <w:bottom w:val="single" w:sz="4" w:space="0" w:color="auto"/>
            </w:tcBorders>
          </w:tcPr>
          <w:p w:rsidR="00015989" w:rsidRPr="00AC5E28" w:rsidRDefault="00EF3371" w:rsidP="000A3FC8">
            <w:pPr>
              <w:autoSpaceDE w:val="0"/>
              <w:autoSpaceDN w:val="0"/>
              <w:adjustRightInd w:val="0"/>
              <w:jc w:val="left"/>
              <w:rPr>
                <w:rFonts w:ascii="UD デジタル 教科書体 NK-R" w:eastAsia="UD デジタル 教科書体 NK-R" w:cs="ＭＳ Ｐゴシック"/>
                <w:kern w:val="0"/>
                <w:sz w:val="16"/>
                <w:szCs w:val="16"/>
              </w:rPr>
            </w:pPr>
            <w:r w:rsidRPr="00AC5E28">
              <w:rPr>
                <w:rFonts w:ascii="UD デジタル 教科書体 NK-R" w:eastAsia="UD デジタル 教科書体 NK-R" w:cs="ＭＳ Ｐゴシック" w:hint="eastAsia"/>
                <w:kern w:val="0"/>
                <w:sz w:val="16"/>
                <w:szCs w:val="16"/>
              </w:rPr>
              <w:t>友達に休みの状況を知ってもらうために、自分が立てた予定について、話すことができる。</w:t>
            </w:r>
          </w:p>
        </w:tc>
        <w:tc>
          <w:tcPr>
            <w:tcW w:w="1984" w:type="dxa"/>
            <w:tcBorders>
              <w:bottom w:val="single" w:sz="4" w:space="0" w:color="auto"/>
            </w:tcBorders>
          </w:tcPr>
          <w:p w:rsidR="00015989" w:rsidRPr="00AC5E28" w:rsidRDefault="00EF3371" w:rsidP="000A3FC8">
            <w:pPr>
              <w:autoSpaceDE w:val="0"/>
              <w:autoSpaceDN w:val="0"/>
              <w:adjustRightInd w:val="0"/>
              <w:jc w:val="left"/>
              <w:rPr>
                <w:rFonts w:ascii="UD デジタル 教科書体 NK-R" w:eastAsia="UD デジタル 教科書体 NK-R" w:cs="ＭＳ Ｐゴシック"/>
                <w:kern w:val="0"/>
                <w:sz w:val="16"/>
                <w:szCs w:val="16"/>
              </w:rPr>
            </w:pPr>
            <w:r w:rsidRPr="00AC5E28">
              <w:rPr>
                <w:rFonts w:ascii="UD デジタル 教科書体 NK-R" w:eastAsia="UD デジタル 教科書体 NK-R" w:cs="ＭＳ Ｐゴシック" w:hint="eastAsia"/>
                <w:kern w:val="0"/>
                <w:sz w:val="16"/>
                <w:szCs w:val="16"/>
              </w:rPr>
              <w:t>友達に休みの状況を知ってもらうために、自分が立てた予定について、</w:t>
            </w:r>
            <w:r w:rsidRPr="00AC5E28">
              <w:rPr>
                <w:rFonts w:ascii="UD デジタル 教科書体 NK-R" w:eastAsia="UD デジタル 教科書体 NK-R" w:hAnsi="AR P丸ゴシック体E" w:cs="AR P丸ゴシック体E" w:hint="eastAsia"/>
                <w:sz w:val="16"/>
                <w:szCs w:val="16"/>
              </w:rPr>
              <w:t>簡単な語句や文を用いて</w:t>
            </w:r>
            <w:r w:rsidR="00B07188" w:rsidRPr="00AC5E28">
              <w:rPr>
                <w:rFonts w:ascii="UD デジタル 教科書体 NK-R" w:eastAsia="UD デジタル 教科書体 NK-R" w:hAnsi="AR P丸ゴシック体E" w:cs="AR P丸ゴシック体E" w:hint="eastAsia"/>
                <w:sz w:val="16"/>
                <w:szCs w:val="16"/>
              </w:rPr>
              <w:t>書く</w:t>
            </w:r>
            <w:r w:rsidRPr="00AC5E28">
              <w:rPr>
                <w:rFonts w:ascii="UD デジタル 教科書体 NK-R" w:eastAsia="UD デジタル 教科書体 NK-R" w:hAnsi="AR P丸ゴシック体E" w:cs="AR P丸ゴシック体E" w:hint="eastAsia"/>
                <w:sz w:val="16"/>
                <w:szCs w:val="16"/>
              </w:rPr>
              <w:t>ことができる。</w:t>
            </w:r>
          </w:p>
        </w:tc>
      </w:tr>
      <w:tr w:rsidR="00AC5E28" w:rsidRPr="00AC5E28" w:rsidTr="00233BB4">
        <w:tc>
          <w:tcPr>
            <w:tcW w:w="1984" w:type="dxa"/>
          </w:tcPr>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Talk</w:t>
            </w:r>
            <w:r w:rsidR="00233BB4" w:rsidRPr="00AC5E28">
              <w:rPr>
                <w:rFonts w:ascii="ＭＳ Ｐゴシック" w:eastAsia="ＭＳ Ｐゴシック" w:cs="ＭＳ Ｐゴシック" w:hint="eastAsia"/>
                <w:kern w:val="0"/>
                <w:sz w:val="24"/>
                <w:szCs w:val="24"/>
              </w:rPr>
              <w:t>1</w:t>
            </w:r>
          </w:p>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ホテルでのトラブル</w:t>
            </w:r>
          </w:p>
        </w:tc>
        <w:tc>
          <w:tcPr>
            <w:tcW w:w="1843" w:type="dxa"/>
            <w:tcBorders>
              <w:tr2bl w:val="single" w:sz="4" w:space="0" w:color="auto"/>
            </w:tcBorders>
          </w:tcPr>
          <w:p w:rsidR="00015989" w:rsidRPr="00AC5E28" w:rsidRDefault="00015989" w:rsidP="000A3FC8">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r2bl w:val="single" w:sz="4" w:space="0" w:color="auto"/>
            </w:tcBorders>
          </w:tcPr>
          <w:p w:rsidR="00015989" w:rsidRPr="00AC5E28" w:rsidRDefault="00015989"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cBorders>
          </w:tcPr>
          <w:p w:rsidR="00015989" w:rsidRPr="00AC5E28" w:rsidRDefault="00EF337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ホテルでのトラブルを解決するために、その場の状況について整理し、相手が理解しやすいように伝えたり、謝ったりすることができる。</w:t>
            </w:r>
          </w:p>
        </w:tc>
        <w:tc>
          <w:tcPr>
            <w:tcW w:w="1560" w:type="dxa"/>
            <w:tcBorders>
              <w:bottom w:val="single" w:sz="4" w:space="0" w:color="auto"/>
              <w:tr2bl w:val="single" w:sz="4" w:space="0" w:color="auto"/>
            </w:tcBorders>
          </w:tcPr>
          <w:p w:rsidR="00015989" w:rsidRPr="00AC5E28" w:rsidRDefault="00015989"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r2bl w:val="single" w:sz="4" w:space="0" w:color="auto"/>
            </w:tcBorders>
          </w:tcPr>
          <w:p w:rsidR="00015989" w:rsidRPr="00AC5E28" w:rsidRDefault="00015989"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233BB4">
        <w:tc>
          <w:tcPr>
            <w:tcW w:w="1984" w:type="dxa"/>
          </w:tcPr>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kern w:val="0"/>
                <w:sz w:val="24"/>
                <w:szCs w:val="24"/>
              </w:rPr>
              <w:t>Let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Listen1</w:t>
            </w:r>
          </w:p>
          <w:p w:rsidR="00015989" w:rsidRPr="00AC5E28" w:rsidRDefault="00015989"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機内放送</w:t>
            </w:r>
          </w:p>
        </w:tc>
        <w:tc>
          <w:tcPr>
            <w:tcW w:w="1843" w:type="dxa"/>
          </w:tcPr>
          <w:p w:rsidR="00015989" w:rsidRPr="00AC5E28" w:rsidRDefault="00EF337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機内放送を聞き、必要な情報を聞き取ることができる。</w:t>
            </w:r>
          </w:p>
        </w:tc>
        <w:tc>
          <w:tcPr>
            <w:tcW w:w="1842" w:type="dxa"/>
            <w:tcBorders>
              <w:tr2bl w:val="single" w:sz="4" w:space="0" w:color="auto"/>
            </w:tcBorders>
          </w:tcPr>
          <w:p w:rsidR="00015989" w:rsidRPr="00AC5E28" w:rsidRDefault="00015989"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015989" w:rsidRPr="00AC5E28" w:rsidRDefault="00015989"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015989" w:rsidRPr="00AC5E28" w:rsidRDefault="00015989"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015989" w:rsidRPr="00AC5E28" w:rsidRDefault="00015989"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B07188">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kern w:val="0"/>
                <w:sz w:val="24"/>
                <w:szCs w:val="24"/>
              </w:rPr>
              <w:t>Unit2</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F</w:t>
            </w:r>
            <w:r w:rsidRPr="00AC5E28">
              <w:rPr>
                <w:rFonts w:ascii="ＭＳ Ｐゴシック" w:eastAsia="ＭＳ Ｐゴシック" w:cs="ＭＳ Ｐゴシック"/>
                <w:kern w:val="0"/>
                <w:sz w:val="24"/>
                <w:szCs w:val="24"/>
              </w:rPr>
              <w:t>ood Travel</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kern w:val="0"/>
                <w:sz w:val="24"/>
                <w:szCs w:val="24"/>
              </w:rPr>
              <w:t>around the</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W</w:t>
            </w:r>
            <w:r w:rsidRPr="00AC5E28">
              <w:rPr>
                <w:rFonts w:ascii="ＭＳ Ｐゴシック" w:eastAsia="ＭＳ Ｐゴシック" w:cs="ＭＳ Ｐゴシック"/>
                <w:kern w:val="0"/>
                <w:sz w:val="24"/>
                <w:szCs w:val="24"/>
              </w:rPr>
              <w:t>orld</w:t>
            </w:r>
          </w:p>
        </w:tc>
        <w:tc>
          <w:tcPr>
            <w:tcW w:w="1843" w:type="dxa"/>
          </w:tcPr>
          <w:p w:rsidR="00D26DCE" w:rsidRPr="00AC5E28" w:rsidRDefault="00B07188"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どんな時に何をするか、何かをする際の条件、何かを好きな理由などについて知るために、スピーチの概要を</w:t>
            </w:r>
            <w:r w:rsidR="00763A43" w:rsidRPr="00AC5E28">
              <w:rPr>
                <w:rFonts w:ascii="UD デジタル 教科書体 NK-R" w:eastAsia="UD デジタル 教科書体 NK-R" w:hAnsi="AR P丸ゴシック体E" w:cs="AR P丸ゴシック体E" w:hint="eastAsia"/>
                <w:sz w:val="16"/>
                <w:szCs w:val="16"/>
              </w:rPr>
              <w:t>捉える</w:t>
            </w:r>
            <w:r w:rsidRPr="00AC5E28">
              <w:rPr>
                <w:rFonts w:ascii="UD デジタル 教科書体 NK-R" w:eastAsia="UD デジタル 教科書体 NK-R" w:hAnsi="AR P丸ゴシック体E" w:cs="AR P丸ゴシック体E" w:hint="eastAsia"/>
                <w:sz w:val="16"/>
                <w:szCs w:val="16"/>
              </w:rPr>
              <w:t>ことができる。</w:t>
            </w:r>
          </w:p>
        </w:tc>
        <w:tc>
          <w:tcPr>
            <w:tcW w:w="1842" w:type="dxa"/>
          </w:tcPr>
          <w:p w:rsidR="00D26DCE" w:rsidRPr="00AC5E28" w:rsidRDefault="00B07188" w:rsidP="00AC5E28">
            <w:pPr>
              <w:autoSpaceDE w:val="0"/>
              <w:autoSpaceDN w:val="0"/>
              <w:adjustRightInd w:val="0"/>
              <w:jc w:val="left"/>
              <w:rPr>
                <w:rFonts w:ascii="UD デジタル 教科書体 NK-R" w:eastAsia="UD デジタル 教科書体 NK-R" w:hAnsi="AR P丸ゴシック体E" w:cs="AR P丸ゴシック体E" w:hint="eastAsia"/>
                <w:sz w:val="16"/>
                <w:szCs w:val="16"/>
              </w:rPr>
            </w:pPr>
            <w:r w:rsidRPr="00AC5E28">
              <w:rPr>
                <w:rFonts w:ascii="UD デジタル 教科書体 NK-R" w:eastAsia="UD デジタル 教科書体 NK-R" w:hAnsi="AR P丸ゴシック体E" w:cs="AR P丸ゴシック体E" w:hint="eastAsia"/>
                <w:sz w:val="16"/>
                <w:szCs w:val="16"/>
              </w:rPr>
              <w:t>どんな時に何をするか、何かをする際の条件、何かを好きな理由などについて知るために、</w:t>
            </w:r>
            <w:r w:rsidR="00233BB4" w:rsidRPr="00AC5E28">
              <w:rPr>
                <w:rFonts w:ascii="UD デジタル 教科書体 NK-R" w:eastAsia="UD デジタル 教科書体 NK-R" w:hAnsi="AR P丸ゴシック体E" w:cs="AR P丸ゴシック体E" w:hint="eastAsia"/>
                <w:sz w:val="16"/>
                <w:szCs w:val="16"/>
              </w:rPr>
              <w:t>書かれた文章</w:t>
            </w:r>
            <w:r w:rsidRPr="00AC5E28">
              <w:rPr>
                <w:rFonts w:ascii="UD デジタル 教科書体 NK-R" w:eastAsia="UD デジタル 教科書体 NK-R" w:hAnsi="AR P丸ゴシック体E" w:cs="AR P丸ゴシック体E" w:hint="eastAsia"/>
                <w:sz w:val="16"/>
                <w:szCs w:val="16"/>
              </w:rPr>
              <w:t>の概要を読み取ることができる。</w:t>
            </w:r>
          </w:p>
        </w:tc>
        <w:tc>
          <w:tcPr>
            <w:tcW w:w="1560" w:type="dxa"/>
          </w:tcPr>
          <w:p w:rsidR="00D26DCE" w:rsidRPr="00AC5E28" w:rsidRDefault="00B07188" w:rsidP="00AC5E28">
            <w:pPr>
              <w:autoSpaceDE w:val="0"/>
              <w:autoSpaceDN w:val="0"/>
              <w:adjustRightInd w:val="0"/>
              <w:jc w:val="left"/>
              <w:rPr>
                <w:rFonts w:ascii="UD デジタル 教科書体 NK-R" w:eastAsia="UD デジタル 教科書体 NK-R" w:cs="ＭＳ Ｐゴシック"/>
                <w:kern w:val="0"/>
                <w:sz w:val="16"/>
                <w:szCs w:val="16"/>
              </w:rPr>
            </w:pPr>
            <w:r w:rsidRPr="00AC5E28">
              <w:rPr>
                <w:rFonts w:ascii="UD デジタル 教科書体 NK-R" w:eastAsia="UD デジタル 教科書体 NK-R" w:cs="ＭＳ Ｐゴシック" w:hint="eastAsia"/>
                <w:kern w:val="0"/>
                <w:sz w:val="16"/>
                <w:szCs w:val="16"/>
              </w:rPr>
              <w:t>おすすめのレストランについてお互いに伝えるために、レストランの特徴や好きな理由などについて</w:t>
            </w:r>
            <w:r w:rsidR="00233BB4"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cs="ＭＳ Ｐゴシック" w:hint="eastAsia"/>
                <w:kern w:val="0"/>
                <w:sz w:val="16"/>
                <w:szCs w:val="16"/>
              </w:rPr>
              <w:t>合うことができる。</w:t>
            </w:r>
          </w:p>
        </w:tc>
        <w:tc>
          <w:tcPr>
            <w:tcW w:w="1560" w:type="dxa"/>
            <w:tcBorders>
              <w:bottom w:val="single" w:sz="4" w:space="0" w:color="auto"/>
            </w:tcBorders>
          </w:tcPr>
          <w:p w:rsidR="00D26DCE" w:rsidRPr="00AC5E28" w:rsidRDefault="00B0718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cs="ＭＳ Ｐゴシック" w:hint="eastAsia"/>
                <w:kern w:val="0"/>
                <w:sz w:val="16"/>
                <w:szCs w:val="16"/>
              </w:rPr>
              <w:t>ALTにおすすめのレストランについて紹介するために、レストランの特徴や好きな理由などについて話すことができる。</w:t>
            </w:r>
          </w:p>
        </w:tc>
        <w:tc>
          <w:tcPr>
            <w:tcW w:w="1984" w:type="dxa"/>
          </w:tcPr>
          <w:p w:rsidR="00D26DCE" w:rsidRPr="00AC5E28" w:rsidRDefault="00B0718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cs="ＭＳ Ｐゴシック" w:hint="eastAsia"/>
                <w:kern w:val="0"/>
                <w:sz w:val="16"/>
                <w:szCs w:val="16"/>
              </w:rPr>
              <w:t>ALTにおすすめのレストランについて紹介するために、レストランの特徴や好きな理由などについて</w:t>
            </w:r>
            <w:r w:rsidRPr="00AC5E28">
              <w:rPr>
                <w:rFonts w:ascii="UD デジタル 教科書体 NK-R" w:eastAsia="UD デジタル 教科書体 NK-R" w:hAnsi="AR P丸ゴシック体E" w:cs="AR P丸ゴシック体E" w:hint="eastAsia"/>
                <w:sz w:val="16"/>
                <w:szCs w:val="16"/>
              </w:rPr>
              <w:t>簡単な語句や文を用いて書くことができる。</w:t>
            </w:r>
          </w:p>
        </w:tc>
      </w:tr>
      <w:tr w:rsidR="00AC5E28" w:rsidRPr="00AC5E28" w:rsidTr="00763A43">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kern w:val="0"/>
                <w:sz w:val="24"/>
                <w:szCs w:val="24"/>
              </w:rPr>
              <w:t>Let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Talk2</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ていねいなお願い</w:t>
            </w:r>
          </w:p>
        </w:tc>
        <w:tc>
          <w:tcPr>
            <w:tcW w:w="1843" w:type="dxa"/>
          </w:tcPr>
          <w:p w:rsidR="00D26DCE" w:rsidRPr="00AC5E28" w:rsidRDefault="00B07188"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社会で周りの人々と協働していくために、場面や相手の状況について、話の概要を</w:t>
            </w:r>
            <w:r w:rsidR="00763A43" w:rsidRPr="00AC5E28">
              <w:rPr>
                <w:rFonts w:ascii="UD デジタル 教科書体 NK-R" w:eastAsia="UD デジタル 教科書体 NK-R" w:hAnsi="AR P丸ゴシック体E" w:cs="AR P丸ゴシック体E" w:hint="eastAsia"/>
                <w:sz w:val="16"/>
                <w:szCs w:val="16"/>
              </w:rPr>
              <w:t>捉える</w:t>
            </w:r>
            <w:r w:rsidRPr="00AC5E28">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D26DCE" w:rsidRPr="00AC5E28" w:rsidRDefault="00B0718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社会で周りの人々と協働していくために、場面や相手の状況について書かれた文章を読み取ることができる。</w:t>
            </w:r>
          </w:p>
        </w:tc>
        <w:tc>
          <w:tcPr>
            <w:tcW w:w="1560" w:type="dxa"/>
            <w:tcBorders>
              <w:bottom w:val="single" w:sz="4" w:space="0" w:color="auto"/>
            </w:tcBorders>
          </w:tcPr>
          <w:p w:rsidR="00D26DCE" w:rsidRPr="00AC5E28" w:rsidRDefault="00B07188" w:rsidP="00B07188">
            <w:pPr>
              <w:autoSpaceDE w:val="0"/>
              <w:autoSpaceDN w:val="0"/>
              <w:adjustRightInd w:val="0"/>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社会で周りの人々と協働していくために、場面や相手に応じて、ていねいに許可を求めたり、依頼したりすることができる。</w:t>
            </w:r>
          </w:p>
        </w:tc>
        <w:tc>
          <w:tcPr>
            <w:tcW w:w="1560"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cBorders>
          </w:tcPr>
          <w:p w:rsidR="00D26DCE" w:rsidRPr="00AC5E28" w:rsidRDefault="00B0718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社会で周りの人々と協働していくために、場面や相手に応じた許可や依頼など</w:t>
            </w:r>
            <w:r w:rsidR="001079B0" w:rsidRPr="00AC5E28">
              <w:rPr>
                <w:rFonts w:ascii="UD デジタル 教科書体 NK-R" w:eastAsia="UD デジタル 教科書体 NK-R" w:cs="ＭＳ Ｐゴシック" w:hint="eastAsia"/>
                <w:kern w:val="0"/>
                <w:sz w:val="16"/>
                <w:szCs w:val="16"/>
              </w:rPr>
              <w:t>について</w:t>
            </w:r>
            <w:r w:rsidR="001079B0" w:rsidRPr="00AC5E28">
              <w:rPr>
                <w:rFonts w:ascii="UD デジタル 教科書体 NK-R" w:eastAsia="UD デジタル 教科書体 NK-R" w:hAnsi="AR P丸ゴシック体E" w:cs="AR P丸ゴシック体E" w:hint="eastAsia"/>
                <w:sz w:val="16"/>
                <w:szCs w:val="16"/>
              </w:rPr>
              <w:t>簡単な語句や文を用いて書くことができる。</w:t>
            </w:r>
          </w:p>
        </w:tc>
      </w:tr>
      <w:tr w:rsidR="00AC5E28" w:rsidRPr="00AC5E28" w:rsidTr="00763A43">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lastRenderedPageBreak/>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Listen2</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インタビュー</w:t>
            </w:r>
          </w:p>
        </w:tc>
        <w:tc>
          <w:tcPr>
            <w:tcW w:w="1843" w:type="dxa"/>
          </w:tcPr>
          <w:p w:rsidR="00D26DCE" w:rsidRPr="00AC5E28" w:rsidRDefault="001079B0"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職場体験について知るために、インタビューを聞き、質問の内容や答えなどを聞き取ることができる。</w:t>
            </w:r>
          </w:p>
        </w:tc>
        <w:tc>
          <w:tcPr>
            <w:tcW w:w="1842"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654753">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kern w:val="0"/>
                <w:sz w:val="24"/>
                <w:szCs w:val="24"/>
              </w:rPr>
              <w:t>Unit3</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M</w:t>
            </w:r>
            <w:r w:rsidRPr="00AC5E28">
              <w:rPr>
                <w:rFonts w:ascii="ＭＳ Ｐゴシック" w:eastAsia="ＭＳ Ｐゴシック" w:cs="ＭＳ Ｐゴシック"/>
                <w:kern w:val="0"/>
                <w:sz w:val="24"/>
                <w:szCs w:val="24"/>
              </w:rPr>
              <w:t>y Future Job</w:t>
            </w:r>
          </w:p>
        </w:tc>
        <w:tc>
          <w:tcPr>
            <w:tcW w:w="1843" w:type="dxa"/>
          </w:tcPr>
          <w:p w:rsidR="00D26DCE" w:rsidRPr="00AC5E28" w:rsidRDefault="001079B0" w:rsidP="00AC5E28">
            <w:pPr>
              <w:autoSpaceDE w:val="0"/>
              <w:autoSpaceDN w:val="0"/>
              <w:adjustRightInd w:val="0"/>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職業についてよく知るために、仕事について</w:t>
            </w:r>
            <w:r w:rsidR="00763A43" w:rsidRPr="00AC5E28">
              <w:rPr>
                <w:rFonts w:ascii="UD デジタル 教科書体 NK-R" w:eastAsia="UD デジタル 教科書体 NK-R" w:hAnsi="AR P丸ゴシック体E" w:cs="AR P丸ゴシック体E" w:hint="eastAsia"/>
                <w:sz w:val="16"/>
                <w:szCs w:val="16"/>
              </w:rPr>
              <w:t>話された内容</w:t>
            </w:r>
            <w:r w:rsidRPr="00AC5E28">
              <w:rPr>
                <w:rFonts w:ascii="UD デジタル 教科書体 NK-R" w:eastAsia="UD デジタル 教科書体 NK-R" w:hAnsi="AR P丸ゴシック体E" w:cs="AR P丸ゴシック体E" w:hint="eastAsia"/>
                <w:sz w:val="16"/>
                <w:szCs w:val="16"/>
              </w:rPr>
              <w:t>について、話の概要を</w:t>
            </w:r>
            <w:r w:rsidR="00763A43" w:rsidRPr="00AC5E28">
              <w:rPr>
                <w:rFonts w:ascii="UD デジタル 教科書体 NK-R" w:eastAsia="UD デジタル 教科書体 NK-R" w:hAnsi="AR P丸ゴシック体E" w:cs="AR P丸ゴシック体E" w:hint="eastAsia"/>
                <w:sz w:val="16"/>
                <w:szCs w:val="16"/>
              </w:rPr>
              <w:t>捉える</w:t>
            </w:r>
            <w:r w:rsidRPr="00AC5E28">
              <w:rPr>
                <w:rFonts w:ascii="UD デジタル 教科書体 NK-R" w:eastAsia="UD デジタル 教科書体 NK-R" w:hAnsi="AR P丸ゴシック体E" w:cs="AR P丸ゴシック体E" w:hint="eastAsia"/>
                <w:sz w:val="16"/>
                <w:szCs w:val="16"/>
              </w:rPr>
              <w:t>ことができる。</w:t>
            </w:r>
          </w:p>
        </w:tc>
        <w:tc>
          <w:tcPr>
            <w:tcW w:w="1842" w:type="dxa"/>
          </w:tcPr>
          <w:p w:rsidR="00D26DCE" w:rsidRPr="00AC5E28" w:rsidRDefault="001079B0"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職業についてよく知るために、仕事について書かれた記事やレポートなどについて書かれた文章を読み取ることができる。</w:t>
            </w:r>
          </w:p>
        </w:tc>
        <w:tc>
          <w:tcPr>
            <w:tcW w:w="1560" w:type="dxa"/>
          </w:tcPr>
          <w:p w:rsidR="00D26DCE" w:rsidRPr="00AC5E28" w:rsidRDefault="001079B0"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職業についてよく知るために、仕事について書かれた記事やレポートなどについて、</w:t>
            </w:r>
            <w:r w:rsidR="00233BB4"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cs="ＭＳ Ｐゴシック" w:hint="eastAsia"/>
                <w:kern w:val="0"/>
                <w:sz w:val="16"/>
                <w:szCs w:val="16"/>
              </w:rPr>
              <w:t>合うことができる。</w:t>
            </w:r>
          </w:p>
        </w:tc>
        <w:tc>
          <w:tcPr>
            <w:tcW w:w="1560" w:type="dxa"/>
            <w:tcBorders>
              <w:bottom w:val="single" w:sz="4" w:space="0" w:color="auto"/>
            </w:tcBorders>
          </w:tcPr>
          <w:p w:rsidR="00D26DCE" w:rsidRPr="00AC5E28" w:rsidRDefault="00654753"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に日本の職場体験について知ってもらうために、自分の職場体験について、事実や意見を整理して伝えることができる。</w:t>
            </w:r>
          </w:p>
        </w:tc>
        <w:tc>
          <w:tcPr>
            <w:tcW w:w="1984" w:type="dxa"/>
          </w:tcPr>
          <w:p w:rsidR="00D26DCE" w:rsidRPr="00AC5E28" w:rsidRDefault="00654753"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に日本の職場体験について知ってもらうために、自分の職場体験について、事実や意見を整理して簡単な語句や文を用いて書くことができる。</w:t>
            </w:r>
          </w:p>
        </w:tc>
      </w:tr>
      <w:tr w:rsidR="00AC5E28" w:rsidRPr="00AC5E28" w:rsidTr="00654753">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Write1</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留守番電話へのメッセージへの返信</w:t>
            </w:r>
          </w:p>
        </w:tc>
        <w:tc>
          <w:tcPr>
            <w:tcW w:w="1843" w:type="dxa"/>
          </w:tcPr>
          <w:p w:rsidR="00D26DCE" w:rsidRPr="00AC5E28" w:rsidRDefault="00654753"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留守番電話の伝言を聞いて返信するために、留守番電話の内容を聞き取ることができる。</w:t>
            </w:r>
          </w:p>
        </w:tc>
        <w:tc>
          <w:tcPr>
            <w:tcW w:w="1842" w:type="dxa"/>
          </w:tcPr>
          <w:p w:rsidR="00D26DCE" w:rsidRPr="00AC5E28" w:rsidRDefault="00654753"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留守番電話の伝言を聞いて返信するために、留守番電話の内容について書かれた文章を読み取ることができる。</w:t>
            </w:r>
          </w:p>
        </w:tc>
        <w:tc>
          <w:tcPr>
            <w:tcW w:w="1560" w:type="dxa"/>
          </w:tcPr>
          <w:p w:rsidR="00D26DCE" w:rsidRPr="00AC5E28" w:rsidRDefault="00654753"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留守番電話の伝言を聞き、その返信をするために、留守番電話の内容を理解し、</w:t>
            </w:r>
            <w:r w:rsidR="00233BB4"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cs="ＭＳ Ｐゴシック" w:hint="eastAsia"/>
                <w:kern w:val="0"/>
                <w:sz w:val="16"/>
                <w:szCs w:val="16"/>
              </w:rPr>
              <w:t>合うことができる。</w:t>
            </w: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Pr>
          <w:p w:rsidR="00654753" w:rsidRPr="00AC5E28" w:rsidRDefault="00654753" w:rsidP="00654753">
            <w:pPr>
              <w:spacing w:line="0" w:lineRule="atLeast"/>
              <w:rPr>
                <w:rFonts w:ascii="UD デジタル 教科書体 NK-R" w:eastAsia="UD デジタル 教科書体 NK-R" w:hAnsi="AR P丸ゴシック体E" w:cs="AR P丸ゴシック体E" w:hint="eastAsia"/>
                <w:sz w:val="16"/>
                <w:szCs w:val="16"/>
              </w:rPr>
            </w:pPr>
            <w:r w:rsidRPr="00AC5E28">
              <w:rPr>
                <w:rFonts w:ascii="UD デジタル 教科書体 NK-R" w:eastAsia="UD デジタル 教科書体 NK-R" w:hAnsi="AR P丸ゴシック体E" w:cs="AR P丸ゴシック体E" w:hint="eastAsia"/>
                <w:sz w:val="16"/>
                <w:szCs w:val="16"/>
              </w:rPr>
              <w:t>留守番電話の伝言を聞き、その返信をするために、留守番電話の内容を理解し、相手に返信メールを書くことができる。</w:t>
            </w:r>
          </w:p>
          <w:p w:rsidR="00D26DCE" w:rsidRPr="00AC5E28" w:rsidRDefault="00D26DCE" w:rsidP="00654753">
            <w:pPr>
              <w:autoSpaceDE w:val="0"/>
              <w:autoSpaceDN w:val="0"/>
              <w:adjustRightInd w:val="0"/>
              <w:ind w:firstLineChars="100" w:firstLine="240"/>
              <w:jc w:val="left"/>
              <w:rPr>
                <w:rFonts w:ascii="ＭＳ Ｐゴシック" w:eastAsia="ＭＳ Ｐゴシック" w:cs="ＭＳ Ｐゴシック"/>
                <w:kern w:val="0"/>
                <w:sz w:val="24"/>
                <w:szCs w:val="24"/>
              </w:rPr>
            </w:pPr>
          </w:p>
        </w:tc>
      </w:tr>
      <w:tr w:rsidR="00AC5E28" w:rsidRPr="00AC5E28" w:rsidTr="00763A43">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S</w:t>
            </w:r>
            <w:r w:rsidRPr="00AC5E28">
              <w:rPr>
                <w:rFonts w:ascii="ＭＳ Ｐゴシック" w:eastAsia="ＭＳ Ｐゴシック" w:cs="ＭＳ Ｐゴシック"/>
                <w:kern w:val="0"/>
                <w:sz w:val="24"/>
                <w:szCs w:val="24"/>
              </w:rPr>
              <w:t>tage Activity1</w:t>
            </w:r>
          </w:p>
        </w:tc>
        <w:tc>
          <w:tcPr>
            <w:tcW w:w="1843" w:type="dxa"/>
            <w:tcBorders>
              <w:bottom w:val="single" w:sz="4" w:space="0" w:color="auto"/>
            </w:tcBorders>
          </w:tcPr>
          <w:p w:rsidR="00D26DCE" w:rsidRPr="00AC5E28" w:rsidRDefault="00654753"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に自分に合うと思う仕事について知ってもらうために、好きなことや得意なこと、仕事に適している理由などについて、話の概要を</w:t>
            </w:r>
            <w:r w:rsidR="00763A43" w:rsidRPr="00AC5E28">
              <w:rPr>
                <w:rFonts w:ascii="UD デジタル 教科書体 NK-R" w:eastAsia="UD デジタル 教科書体 NK-R" w:hAnsi="AR P丸ゴシック体E" w:cs="AR P丸ゴシック体E" w:hint="eastAsia"/>
                <w:sz w:val="16"/>
                <w:szCs w:val="16"/>
              </w:rPr>
              <w:t>捉える</w:t>
            </w:r>
            <w:r w:rsidRPr="00AC5E28">
              <w:rPr>
                <w:rFonts w:ascii="UD デジタル 教科書体 NK-R" w:eastAsia="UD デジタル 教科書体 NK-R" w:hAnsi="AR P丸ゴシック体E" w:cs="AR P丸ゴシック体E" w:hint="eastAsia"/>
                <w:sz w:val="16"/>
                <w:szCs w:val="16"/>
              </w:rPr>
              <w:t>ことができる。</w:t>
            </w:r>
          </w:p>
        </w:tc>
        <w:tc>
          <w:tcPr>
            <w:tcW w:w="1842" w:type="dxa"/>
          </w:tcPr>
          <w:p w:rsidR="00D26DCE" w:rsidRPr="00AC5E28" w:rsidRDefault="00654753"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に自分に合うと思う仕事について知ってもらうために、好きなことや得意なこと、仕事に適している理由などについて書かれた文章を読み取ることができる。</w:t>
            </w:r>
          </w:p>
        </w:tc>
        <w:tc>
          <w:tcPr>
            <w:tcW w:w="1560" w:type="dxa"/>
            <w:tcBorders>
              <w:bottom w:val="single" w:sz="4" w:space="0" w:color="auto"/>
            </w:tcBorders>
          </w:tcPr>
          <w:p w:rsidR="00D26DCE" w:rsidRPr="00AC5E28" w:rsidRDefault="00654753" w:rsidP="000A3FC8">
            <w:pPr>
              <w:autoSpaceDE w:val="0"/>
              <w:autoSpaceDN w:val="0"/>
              <w:adjustRightInd w:val="0"/>
              <w:jc w:val="left"/>
              <w:rPr>
                <w:rFonts w:ascii="UD デジタル 教科書体 NK-R" w:eastAsia="UD デジタル 教科書体 NK-R" w:hAnsi="AR P丸ゴシック体E" w:cs="AR P丸ゴシック体E" w:hint="eastAsia"/>
                <w:sz w:val="16"/>
                <w:szCs w:val="16"/>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に自分に合うと思う仕事について知ってもらうために、自分の好きなことや得意なこと、仕事に適している理由などについて、</w:t>
            </w:r>
            <w:r w:rsidR="00233BB4"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hAnsi="AR P丸ゴシック体E" w:cs="AR P丸ゴシック体E" w:hint="eastAsia"/>
                <w:sz w:val="16"/>
                <w:szCs w:val="16"/>
              </w:rPr>
              <w:t>合うことができる。</w:t>
            </w:r>
          </w:p>
          <w:p w:rsidR="00AC5E28" w:rsidRPr="00AC5E28" w:rsidRDefault="00AC5E28"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cBorders>
          </w:tcPr>
          <w:p w:rsidR="00D26DCE" w:rsidRPr="00AC5E28" w:rsidRDefault="00654753"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に自分に合うと思う仕事について知ってもらうために、自分の好きなことや得意なこと、仕事に適している理由などを伝えることができる。</w:t>
            </w:r>
          </w:p>
        </w:tc>
        <w:tc>
          <w:tcPr>
            <w:tcW w:w="1984" w:type="dxa"/>
            <w:tcBorders>
              <w:bottom w:val="single" w:sz="4" w:space="0" w:color="auto"/>
            </w:tcBorders>
          </w:tcPr>
          <w:p w:rsidR="00D26DCE" w:rsidRPr="00AC5E28" w:rsidRDefault="00654753"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に自分に合うと思う仕事について知ってもらうために、自分の好きなことや得意なこと、仕事に適している理由などについて、簡単な語句や文を用いて書くことができる。</w:t>
            </w:r>
          </w:p>
        </w:tc>
      </w:tr>
      <w:tr w:rsidR="00AC5E28" w:rsidRPr="00AC5E28" w:rsidTr="00763A43">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Read1</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H</w:t>
            </w:r>
            <w:r w:rsidRPr="00AC5E28">
              <w:rPr>
                <w:rFonts w:ascii="ＭＳ Ｐゴシック" w:eastAsia="ＭＳ Ｐゴシック" w:cs="ＭＳ Ｐゴシック"/>
                <w:kern w:val="0"/>
                <w:sz w:val="24"/>
                <w:szCs w:val="24"/>
              </w:rPr>
              <w:t>istory of Clocks</w:t>
            </w:r>
          </w:p>
        </w:tc>
        <w:tc>
          <w:tcPr>
            <w:tcW w:w="1843" w:type="dxa"/>
            <w:tcBorders>
              <w:tr2bl w:val="single" w:sz="4" w:space="0" w:color="auto"/>
            </w:tcBorders>
          </w:tcPr>
          <w:p w:rsidR="00D26DCE" w:rsidRPr="00AC5E28" w:rsidRDefault="00D26DCE" w:rsidP="00763A43">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cBorders>
          </w:tcPr>
          <w:p w:rsidR="00D26DCE" w:rsidRPr="00AC5E28" w:rsidRDefault="0050592C"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文章の大まかな流れを時間軸に沿ってまとめるために、時計が発展してきた歴史について書かれた文章を読み取ることができる。</w:t>
            </w:r>
          </w:p>
        </w:tc>
        <w:tc>
          <w:tcPr>
            <w:tcW w:w="1560"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763A43">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Listen3</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天気予報</w:t>
            </w:r>
          </w:p>
        </w:tc>
        <w:tc>
          <w:tcPr>
            <w:tcW w:w="1843" w:type="dxa"/>
          </w:tcPr>
          <w:p w:rsidR="00D26DCE" w:rsidRPr="00AC5E28" w:rsidRDefault="0050592C" w:rsidP="0050592C">
            <w:pPr>
              <w:autoSpaceDE w:val="0"/>
              <w:autoSpaceDN w:val="0"/>
              <w:adjustRightInd w:val="0"/>
              <w:rPr>
                <w:rFonts w:ascii="UD デジタル 教科書体 NK-R" w:eastAsia="UD デジタル 教科書体 NK-R" w:hAnsi="AR P丸ゴシック体E" w:cs="AR P丸ゴシック体E" w:hint="eastAsia"/>
                <w:sz w:val="16"/>
                <w:szCs w:val="16"/>
              </w:rPr>
            </w:pPr>
            <w:r w:rsidRPr="00AC5E28">
              <w:rPr>
                <w:rFonts w:ascii="UD デジタル 教科書体 NK-R" w:eastAsia="UD デジタル 教科書体 NK-R" w:hAnsi="AR P丸ゴシック体E" w:cs="AR P丸ゴシック体E" w:hint="eastAsia"/>
                <w:sz w:val="16"/>
                <w:szCs w:val="16"/>
              </w:rPr>
              <w:t>週末の予定を立てるために、天気予報を聞き、必要な情報を聞き取ることができる。</w:t>
            </w:r>
          </w:p>
          <w:p w:rsidR="00AC5E28" w:rsidRPr="00AC5E28" w:rsidRDefault="00AC5E28" w:rsidP="0050592C">
            <w:pPr>
              <w:autoSpaceDE w:val="0"/>
              <w:autoSpaceDN w:val="0"/>
              <w:adjustRightInd w:val="0"/>
              <w:rPr>
                <w:rFonts w:ascii="ＭＳ Ｐゴシック" w:eastAsia="ＭＳ Ｐゴシック" w:cs="ＭＳ Ｐゴシック"/>
                <w:kern w:val="0"/>
                <w:sz w:val="24"/>
                <w:szCs w:val="24"/>
              </w:rPr>
            </w:pPr>
          </w:p>
        </w:tc>
        <w:tc>
          <w:tcPr>
            <w:tcW w:w="1842"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763A43">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lastRenderedPageBreak/>
              <w:t>U</w:t>
            </w:r>
            <w:r w:rsidRPr="00AC5E28">
              <w:rPr>
                <w:rFonts w:ascii="ＭＳ Ｐゴシック" w:eastAsia="ＭＳ Ｐゴシック" w:cs="ＭＳ Ｐゴシック"/>
                <w:kern w:val="0"/>
                <w:sz w:val="24"/>
                <w:szCs w:val="24"/>
              </w:rPr>
              <w:t>nit4</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H</w:t>
            </w:r>
            <w:r w:rsidRPr="00AC5E28">
              <w:rPr>
                <w:rFonts w:ascii="ＭＳ Ｐゴシック" w:eastAsia="ＭＳ Ｐゴシック" w:cs="ＭＳ Ｐゴシック"/>
                <w:kern w:val="0"/>
                <w:sz w:val="24"/>
                <w:szCs w:val="24"/>
              </w:rPr>
              <w:t>omestay in the</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U</w:t>
            </w:r>
            <w:r w:rsidRPr="00AC5E28">
              <w:rPr>
                <w:rFonts w:ascii="ＭＳ Ｐゴシック" w:eastAsia="ＭＳ Ｐゴシック" w:cs="ＭＳ Ｐゴシック"/>
                <w:kern w:val="0"/>
                <w:sz w:val="24"/>
                <w:szCs w:val="24"/>
              </w:rPr>
              <w:t>nited States</w:t>
            </w:r>
          </w:p>
        </w:tc>
        <w:tc>
          <w:tcPr>
            <w:tcW w:w="1843" w:type="dxa"/>
            <w:tcBorders>
              <w:bottom w:val="single" w:sz="4" w:space="0" w:color="auto"/>
            </w:tcBorders>
          </w:tcPr>
          <w:p w:rsidR="00D26DCE" w:rsidRPr="00AC5E28" w:rsidRDefault="0050592C"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cs="ＭＳ Ｐゴシック" w:hint="eastAsia"/>
                <w:kern w:val="0"/>
                <w:sz w:val="16"/>
                <w:szCs w:val="16"/>
              </w:rPr>
              <w:t>日本とアメリカの習慣や文化の違いについて知るために、</w:t>
            </w:r>
            <w:r w:rsidRPr="00AC5E28">
              <w:rPr>
                <w:rFonts w:ascii="UD デジタル 教科書体 NK-R" w:eastAsia="UD デジタル 教科書体 NK-R" w:hAnsi="AR P丸ゴシック体E" w:cs="AR P丸ゴシック体E" w:hint="eastAsia"/>
                <w:sz w:val="16"/>
                <w:szCs w:val="16"/>
              </w:rPr>
              <w:t>しなければならないことやしてはいけないことなどについて、</w:t>
            </w:r>
            <w:r w:rsidR="00E46ABD" w:rsidRPr="00AC5E28">
              <w:rPr>
                <w:rFonts w:ascii="UD デジタル 教科書体 NK-R" w:eastAsia="UD デジタル 教科書体 NK-R" w:hAnsi="AR P丸ゴシック体E" w:cs="AR P丸ゴシック体E" w:hint="eastAsia"/>
                <w:sz w:val="16"/>
                <w:szCs w:val="16"/>
              </w:rPr>
              <w:t>話の概要を</w:t>
            </w:r>
            <w:r w:rsidR="00763A43" w:rsidRPr="00AC5E28">
              <w:rPr>
                <w:rFonts w:ascii="UD デジタル 教科書体 NK-R" w:eastAsia="UD デジタル 教科書体 NK-R" w:hAnsi="AR P丸ゴシック体E" w:cs="AR P丸ゴシック体E" w:hint="eastAsia"/>
                <w:sz w:val="16"/>
                <w:szCs w:val="16"/>
              </w:rPr>
              <w:t>捉える</w:t>
            </w:r>
            <w:r w:rsidR="00E46ABD" w:rsidRPr="00AC5E28">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D26DCE" w:rsidRPr="00AC5E28" w:rsidRDefault="0050592C" w:rsidP="000A3FC8">
            <w:pPr>
              <w:autoSpaceDE w:val="0"/>
              <w:autoSpaceDN w:val="0"/>
              <w:adjustRightInd w:val="0"/>
              <w:jc w:val="left"/>
              <w:rPr>
                <w:rFonts w:ascii="UD デジタル 教科書体 NK-R" w:eastAsia="UD デジタル 教科書体 NK-R" w:hAnsi="AR P丸ゴシック体E" w:cs="AR P丸ゴシック体E" w:hint="eastAsia"/>
                <w:sz w:val="16"/>
                <w:szCs w:val="16"/>
              </w:rPr>
            </w:pPr>
            <w:r w:rsidRPr="00AC5E28">
              <w:rPr>
                <w:rFonts w:ascii="UD デジタル 教科書体 NK-R" w:eastAsia="UD デジタル 教科書体 NK-R" w:cs="ＭＳ Ｐゴシック" w:hint="eastAsia"/>
                <w:kern w:val="0"/>
                <w:sz w:val="16"/>
                <w:szCs w:val="16"/>
              </w:rPr>
              <w:t>日本とアメリカの習慣や文化の違いについて知るために、</w:t>
            </w:r>
            <w:r w:rsidRPr="00AC5E28">
              <w:rPr>
                <w:rFonts w:ascii="UD デジタル 教科書体 NK-R" w:eastAsia="UD デジタル 教科書体 NK-R" w:hAnsi="AR P丸ゴシック体E" w:cs="AR P丸ゴシック体E" w:hint="eastAsia"/>
                <w:sz w:val="16"/>
                <w:szCs w:val="16"/>
              </w:rPr>
              <w:t>しなければならないことやしてはいけないことなどについて書かれた文章を読み取ることができる。</w:t>
            </w:r>
          </w:p>
          <w:p w:rsidR="00AC5E28" w:rsidRPr="00AC5E28" w:rsidRDefault="00AC5E28"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cBorders>
          </w:tcPr>
          <w:p w:rsidR="00D26DCE" w:rsidRPr="00AC5E28" w:rsidRDefault="0050592C"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小学生に中学校のことについて知ってもらうために、中学校のルールについて、</w:t>
            </w:r>
            <w:r w:rsidR="00233BB4"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hAnsi="AR P丸ゴシック体E" w:cs="AR P丸ゴシック体E" w:hint="eastAsia"/>
                <w:sz w:val="16"/>
                <w:szCs w:val="16"/>
              </w:rPr>
              <w:t>合うことができる。</w:t>
            </w:r>
          </w:p>
        </w:tc>
        <w:tc>
          <w:tcPr>
            <w:tcW w:w="1560" w:type="dxa"/>
            <w:tcBorders>
              <w:bottom w:val="single" w:sz="4" w:space="0" w:color="auto"/>
            </w:tcBorders>
          </w:tcPr>
          <w:p w:rsidR="00D26DCE" w:rsidRPr="00AC5E28" w:rsidRDefault="0050592C"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小学生に中学校のことについて知ってもらうために、中学校のルールについて、</w:t>
            </w:r>
            <w:r w:rsidR="00AC5E28" w:rsidRPr="00AC5E28">
              <w:rPr>
                <w:rFonts w:ascii="UD デジタル 教科書体 NK-R" w:eastAsia="UD デジタル 教科書体 NK-R" w:hAnsi="AR P丸ゴシック体E" w:cs="AR P丸ゴシック体E" w:hint="eastAsia"/>
                <w:sz w:val="16"/>
                <w:szCs w:val="16"/>
              </w:rPr>
              <w:t>わかりやすく</w:t>
            </w:r>
            <w:r w:rsidR="00BD5741" w:rsidRPr="00AC5E28">
              <w:rPr>
                <w:rFonts w:ascii="UD デジタル 教科書体 NK-R" w:eastAsia="UD デジタル 教科書体 NK-R" w:hAnsi="AR P丸ゴシック体E" w:cs="AR P丸ゴシック体E" w:hint="eastAsia"/>
                <w:sz w:val="16"/>
                <w:szCs w:val="16"/>
              </w:rPr>
              <w:t>発表する</w:t>
            </w:r>
            <w:r w:rsidRPr="00AC5E28">
              <w:rPr>
                <w:rFonts w:ascii="UD デジタル 教科書体 NK-R" w:eastAsia="UD デジタル 教科書体 NK-R" w:hAnsi="AR P丸ゴシック体E" w:cs="AR P丸ゴシック体E" w:hint="eastAsia"/>
                <w:sz w:val="16"/>
                <w:szCs w:val="16"/>
              </w:rPr>
              <w:t>ことができる。</w:t>
            </w:r>
          </w:p>
        </w:tc>
        <w:tc>
          <w:tcPr>
            <w:tcW w:w="1984" w:type="dxa"/>
          </w:tcPr>
          <w:p w:rsidR="00D26DCE" w:rsidRPr="00AC5E28" w:rsidRDefault="0050592C"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小学生に中学校のことについて知ってもらうために、中学校のルールについて、簡単な語句や文を用いて書くことができる。</w:t>
            </w: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Write2</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ホームステイのお礼状</w:t>
            </w:r>
          </w:p>
        </w:tc>
        <w:tc>
          <w:tcPr>
            <w:tcW w:w="1843"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cBorders>
          </w:tcPr>
          <w:p w:rsidR="00D26DCE" w:rsidRPr="00AC5E28" w:rsidRDefault="0050592C"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お世話になった人に感謝の気持ちを伝えるために、思い出や気持ちなどを整理し、お礼の手紙を書くことができる。</w:t>
            </w:r>
          </w:p>
        </w:tc>
      </w:tr>
      <w:tr w:rsidR="00AC5E28" w:rsidRPr="00AC5E28" w:rsidTr="00785EFA">
        <w:tc>
          <w:tcPr>
            <w:tcW w:w="1984" w:type="dxa"/>
          </w:tcPr>
          <w:p w:rsidR="00D26DCE" w:rsidRPr="00AC5E28" w:rsidRDefault="00D26DCE" w:rsidP="000A3FC8">
            <w:pPr>
              <w:autoSpaceDE w:val="0"/>
              <w:autoSpaceDN w:val="0"/>
              <w:adjustRightInd w:val="0"/>
              <w:spacing w:line="240" w:lineRule="exac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Listen4</w:t>
            </w:r>
          </w:p>
          <w:p w:rsidR="00D26DCE" w:rsidRPr="00AC5E28" w:rsidRDefault="00D26DCE" w:rsidP="000A3FC8">
            <w:pPr>
              <w:autoSpaceDE w:val="0"/>
              <w:autoSpaceDN w:val="0"/>
              <w:adjustRightInd w:val="0"/>
              <w:spacing w:line="240" w:lineRule="exac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電車の運行情報</w:t>
            </w:r>
          </w:p>
        </w:tc>
        <w:tc>
          <w:tcPr>
            <w:tcW w:w="1843" w:type="dxa"/>
          </w:tcPr>
          <w:p w:rsidR="00D26DCE" w:rsidRPr="00AC5E28" w:rsidRDefault="0050592C"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電車で目的地に行くために、運行情報を聞き、</w:t>
            </w:r>
            <w:r w:rsidR="00E46ABD" w:rsidRPr="00AC5E28">
              <w:rPr>
                <w:rFonts w:ascii="UD デジタル 教科書体 NK-R" w:eastAsia="UD デジタル 教科書体 NK-R" w:hAnsi="AR P丸ゴシック体E" w:cs="AR P丸ゴシック体E" w:hint="eastAsia"/>
                <w:sz w:val="16"/>
                <w:szCs w:val="16"/>
              </w:rPr>
              <w:t>話の概要を</w:t>
            </w:r>
            <w:r w:rsidR="00763A43" w:rsidRPr="00AC5E28">
              <w:rPr>
                <w:rFonts w:ascii="UD デジタル 教科書体 NK-R" w:eastAsia="UD デジタル 教科書体 NK-R" w:hAnsi="AR P丸ゴシック体E" w:cs="AR P丸ゴシック体E" w:hint="eastAsia"/>
                <w:sz w:val="16"/>
                <w:szCs w:val="16"/>
              </w:rPr>
              <w:t>捉える</w:t>
            </w:r>
            <w:r w:rsidR="00E46ABD" w:rsidRPr="00AC5E28">
              <w:rPr>
                <w:rFonts w:ascii="UD デジタル 教科書体 NK-R" w:eastAsia="UD デジタル 教科書体 NK-R" w:hAnsi="AR P丸ゴシック体E" w:cs="AR P丸ゴシック体E" w:hint="eastAsia"/>
                <w:sz w:val="16"/>
                <w:szCs w:val="16"/>
              </w:rPr>
              <w:t>ことができる。</w:t>
            </w:r>
          </w:p>
        </w:tc>
        <w:tc>
          <w:tcPr>
            <w:tcW w:w="1842"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U</w:t>
            </w:r>
            <w:r w:rsidRPr="00AC5E28">
              <w:rPr>
                <w:rFonts w:ascii="ＭＳ Ｐゴシック" w:eastAsia="ＭＳ Ｐゴシック" w:cs="ＭＳ Ｐゴシック"/>
                <w:kern w:val="0"/>
                <w:sz w:val="24"/>
                <w:szCs w:val="24"/>
              </w:rPr>
              <w:t>nit5</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U</w:t>
            </w:r>
            <w:r w:rsidRPr="00AC5E28">
              <w:rPr>
                <w:rFonts w:ascii="ＭＳ Ｐゴシック" w:eastAsia="ＭＳ Ｐゴシック" w:cs="ＭＳ Ｐゴシック"/>
                <w:kern w:val="0"/>
                <w:sz w:val="24"/>
                <w:szCs w:val="24"/>
              </w:rPr>
              <w:t>niversal Design</w:t>
            </w:r>
          </w:p>
        </w:tc>
        <w:tc>
          <w:tcPr>
            <w:tcW w:w="1843" w:type="dxa"/>
            <w:tcBorders>
              <w:bottom w:val="single" w:sz="4" w:space="0" w:color="auto"/>
            </w:tcBorders>
          </w:tcPr>
          <w:p w:rsidR="00D26DCE" w:rsidRPr="00AC5E28" w:rsidRDefault="00E46ABD"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だれもが使いやすいものについて考えるために、ユニバーサルデザインについて、話の概要を</w:t>
            </w:r>
            <w:r w:rsidR="00763A43" w:rsidRPr="00AC5E28">
              <w:rPr>
                <w:rFonts w:ascii="UD デジタル 教科書体 NK-R" w:eastAsia="UD デジタル 教科書体 NK-R" w:hAnsi="AR P丸ゴシック体E" w:cs="AR P丸ゴシック体E" w:hint="eastAsia"/>
                <w:sz w:val="16"/>
                <w:szCs w:val="16"/>
              </w:rPr>
              <w:t>捉える</w:t>
            </w:r>
            <w:r w:rsidRPr="00AC5E28">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D26DCE" w:rsidRPr="00AC5E28" w:rsidRDefault="00E46ABD"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だれもが使いやすいものについて考えるために、ユニバーサルデザインについて書かれた文章を読み取ることができる。</w:t>
            </w:r>
          </w:p>
        </w:tc>
        <w:tc>
          <w:tcPr>
            <w:tcW w:w="1560" w:type="dxa"/>
          </w:tcPr>
          <w:p w:rsidR="00D26DCE" w:rsidRPr="00AC5E28" w:rsidRDefault="00E46ABD"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だれもが使いやすいものについて考えるために、ユニバーサルデザインについて、</w:t>
            </w:r>
            <w:r w:rsidR="00233BB4"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hAnsi="AR P丸ゴシック体E" w:cs="AR P丸ゴシック体E" w:hint="eastAsia"/>
                <w:sz w:val="16"/>
                <w:szCs w:val="16"/>
              </w:rPr>
              <w:t>合うことができる。</w:t>
            </w:r>
          </w:p>
        </w:tc>
        <w:tc>
          <w:tcPr>
            <w:tcW w:w="1560" w:type="dxa"/>
            <w:tcBorders>
              <w:bottom w:val="single" w:sz="4" w:space="0" w:color="auto"/>
            </w:tcBorders>
          </w:tcPr>
          <w:p w:rsidR="00D26DCE" w:rsidRPr="00AC5E28" w:rsidRDefault="00E46ABD" w:rsidP="000A3FC8">
            <w:pPr>
              <w:autoSpaceDE w:val="0"/>
              <w:autoSpaceDN w:val="0"/>
              <w:adjustRightInd w:val="0"/>
              <w:jc w:val="left"/>
              <w:rPr>
                <w:rFonts w:ascii="UD デジタル 教科書体 NK-R" w:eastAsia="UD デジタル 教科書体 NK-R" w:hAnsi="AR P丸ゴシック体E" w:cs="AR P丸ゴシック体E" w:hint="eastAsia"/>
                <w:sz w:val="16"/>
                <w:szCs w:val="16"/>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に日本のユニバーサルデザインについて知ってもらうために、その使い方や特徴を説明したり、自分の考えを述べたりすることができる。</w:t>
            </w:r>
          </w:p>
          <w:p w:rsidR="00AC5E28" w:rsidRPr="00AC5E28" w:rsidRDefault="00AC5E28"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cBorders>
          </w:tcPr>
          <w:p w:rsidR="00D26DCE" w:rsidRPr="00AC5E28" w:rsidRDefault="00E46ABD"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に日本のユニバーサルデザインについて知ってもらうために、その使い方や特徴、自分の考えなどについて、簡単な語句や文を用いて書くことができる。</w:t>
            </w: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Talk3</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電車の乗りかえ</w:t>
            </w:r>
          </w:p>
        </w:tc>
        <w:tc>
          <w:tcPr>
            <w:tcW w:w="1843"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cBorders>
          </w:tcPr>
          <w:p w:rsidR="00D26DCE" w:rsidRPr="00AC5E28" w:rsidRDefault="00E46ABD" w:rsidP="000A3FC8">
            <w:pPr>
              <w:autoSpaceDE w:val="0"/>
              <w:autoSpaceDN w:val="0"/>
              <w:adjustRightInd w:val="0"/>
              <w:jc w:val="left"/>
              <w:rPr>
                <w:rFonts w:ascii="UD デジタル 教科書体 NK-R" w:eastAsia="UD デジタル 教科書体 NK-R" w:hAnsi="AR P丸ゴシック体E" w:cs="AR P丸ゴシック体E" w:hint="eastAsia"/>
                <w:sz w:val="16"/>
                <w:szCs w:val="16"/>
              </w:rPr>
            </w:pPr>
            <w:r w:rsidRPr="00AC5E28">
              <w:rPr>
                <w:rFonts w:ascii="UD デジタル 教科書体 NK-R" w:eastAsia="UD デジタル 教科書体 NK-R" w:hAnsi="AR P丸ゴシック体E" w:cs="AR P丸ゴシック体E" w:hint="eastAsia"/>
                <w:sz w:val="16"/>
                <w:szCs w:val="16"/>
              </w:rPr>
              <w:t>乗り物で目的地に到着できるように、行き方をたずねたり、答えたりすることができる。</w:t>
            </w:r>
          </w:p>
          <w:p w:rsidR="00AC5E28" w:rsidRPr="00AC5E28" w:rsidRDefault="00AC5E28"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r2bl w:val="single" w:sz="4" w:space="0" w:color="auto"/>
            </w:tcBorders>
          </w:tcPr>
          <w:p w:rsidR="00D26DCE" w:rsidRPr="00AC5E28" w:rsidRDefault="00D26DCE" w:rsidP="00785EFA">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Listen5</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留守番電話</w:t>
            </w:r>
          </w:p>
        </w:tc>
        <w:tc>
          <w:tcPr>
            <w:tcW w:w="1843" w:type="dxa"/>
          </w:tcPr>
          <w:p w:rsidR="00D26DCE" w:rsidRPr="00AC5E28" w:rsidRDefault="00E46ABD"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待ち合わせの約束をしたり、したいことを伝えたりできるように、留守番電話を聞き、必要な情報を聞き取ることができる。</w:t>
            </w:r>
          </w:p>
        </w:tc>
        <w:tc>
          <w:tcPr>
            <w:tcW w:w="1842"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lastRenderedPageBreak/>
              <w:t>U</w:t>
            </w:r>
            <w:r w:rsidRPr="00AC5E28">
              <w:rPr>
                <w:rFonts w:ascii="ＭＳ Ｐゴシック" w:eastAsia="ＭＳ Ｐゴシック" w:cs="ＭＳ Ｐゴシック"/>
                <w:kern w:val="0"/>
                <w:sz w:val="24"/>
                <w:szCs w:val="24"/>
              </w:rPr>
              <w:t>nit6</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R</w:t>
            </w:r>
            <w:r w:rsidRPr="00AC5E28">
              <w:rPr>
                <w:rFonts w:ascii="ＭＳ Ｐゴシック" w:eastAsia="ＭＳ Ｐゴシック" w:cs="ＭＳ Ｐゴシック"/>
                <w:kern w:val="0"/>
                <w:sz w:val="24"/>
                <w:szCs w:val="24"/>
              </w:rPr>
              <w:t xml:space="preserve">esearch Your </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T</w:t>
            </w:r>
            <w:r w:rsidRPr="00AC5E28">
              <w:rPr>
                <w:rFonts w:ascii="ＭＳ Ｐゴシック" w:eastAsia="ＭＳ Ｐゴシック" w:cs="ＭＳ Ｐゴシック"/>
                <w:kern w:val="0"/>
                <w:sz w:val="24"/>
                <w:szCs w:val="24"/>
              </w:rPr>
              <w:t>opic</w:t>
            </w:r>
          </w:p>
        </w:tc>
        <w:tc>
          <w:tcPr>
            <w:tcW w:w="1843" w:type="dxa"/>
            <w:tcBorders>
              <w:bottom w:val="single" w:sz="4" w:space="0" w:color="auto"/>
            </w:tcBorders>
          </w:tcPr>
          <w:p w:rsidR="00D26DCE" w:rsidRPr="00AC5E28" w:rsidRDefault="00E46ABD"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調査の結果について理解したり伝えあったりするために、</w:t>
            </w:r>
            <w:r w:rsidR="00785EFA" w:rsidRPr="00AC5E28">
              <w:rPr>
                <w:rFonts w:ascii="UD デジタル 教科書体 NK-R" w:eastAsia="UD デジタル 教科書体 NK-R" w:hAnsi="AR P丸ゴシック体E" w:cs="AR P丸ゴシック体E" w:hint="eastAsia"/>
                <w:sz w:val="16"/>
                <w:szCs w:val="16"/>
              </w:rPr>
              <w:t>話の内容から</w:t>
            </w:r>
            <w:r w:rsidRPr="00AC5E28">
              <w:rPr>
                <w:rFonts w:ascii="UD デジタル 教科書体 NK-R" w:eastAsia="UD デジタル 教科書体 NK-R" w:hAnsi="AR P丸ゴシック体E" w:cs="AR P丸ゴシック体E" w:hint="eastAsia"/>
                <w:sz w:val="16"/>
                <w:szCs w:val="16"/>
              </w:rPr>
              <w:t>複数のものを比べ</w:t>
            </w:r>
            <w:r w:rsidR="00785EFA" w:rsidRPr="00AC5E28">
              <w:rPr>
                <w:rFonts w:ascii="UD デジタル 教科書体 NK-R" w:eastAsia="UD デジタル 教科書体 NK-R" w:hAnsi="AR P丸ゴシック体E" w:cs="AR P丸ゴシック体E" w:hint="eastAsia"/>
                <w:sz w:val="16"/>
                <w:szCs w:val="16"/>
              </w:rPr>
              <w:t>、</w:t>
            </w:r>
            <w:r w:rsidRPr="00AC5E28">
              <w:rPr>
                <w:rFonts w:ascii="UD デジタル 教科書体 NK-R" w:eastAsia="UD デジタル 教科書体 NK-R" w:hAnsi="AR P丸ゴシック体E" w:cs="AR P丸ゴシック体E" w:hint="eastAsia"/>
                <w:sz w:val="16"/>
                <w:szCs w:val="16"/>
              </w:rPr>
              <w:t>文章の概要を</w:t>
            </w:r>
            <w:r w:rsidR="00763A43" w:rsidRPr="00AC5E28">
              <w:rPr>
                <w:rFonts w:ascii="UD デジタル 教科書体 NK-R" w:eastAsia="UD デジタル 教科書体 NK-R" w:hAnsi="AR P丸ゴシック体E" w:cs="AR P丸ゴシック体E" w:hint="eastAsia"/>
                <w:sz w:val="16"/>
                <w:szCs w:val="16"/>
              </w:rPr>
              <w:t>捉える</w:t>
            </w:r>
            <w:r w:rsidR="00BD5741" w:rsidRPr="00AC5E28">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rsidR="00D26DCE" w:rsidRPr="00AC5E28" w:rsidRDefault="00BD574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調査の結果について理解したり伝えあったりするために、複数のものを比べた文章について読み取ることができる。</w:t>
            </w:r>
          </w:p>
        </w:tc>
        <w:tc>
          <w:tcPr>
            <w:tcW w:w="1560" w:type="dxa"/>
          </w:tcPr>
          <w:p w:rsidR="00D26DCE" w:rsidRPr="00AC5E28" w:rsidRDefault="00BD574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調査の結果について理解したり伝えあったりするために、複数のものを比べた情報について</w:t>
            </w:r>
            <w:r w:rsidR="00763A43"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hAnsi="AR P丸ゴシック体E" w:cs="AR P丸ゴシック体E" w:hint="eastAsia"/>
                <w:sz w:val="16"/>
                <w:szCs w:val="16"/>
              </w:rPr>
              <w:t>合うことができる。</w:t>
            </w:r>
          </w:p>
        </w:tc>
        <w:tc>
          <w:tcPr>
            <w:tcW w:w="1560" w:type="dxa"/>
            <w:tcBorders>
              <w:bottom w:val="single" w:sz="4" w:space="0" w:color="auto"/>
            </w:tcBorders>
          </w:tcPr>
          <w:p w:rsidR="00D26DCE" w:rsidRPr="00AC5E28" w:rsidRDefault="00BD574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調査の結果について理解したり伝え</w:t>
            </w:r>
            <w:r w:rsidR="00AC5E28" w:rsidRPr="00AC5E28">
              <w:rPr>
                <w:rFonts w:ascii="UD デジタル 教科書体 NK-R" w:eastAsia="UD デジタル 教科書体 NK-R" w:hAnsi="AR P丸ゴシック体E" w:cs="AR P丸ゴシック体E" w:hint="eastAsia"/>
                <w:sz w:val="16"/>
                <w:szCs w:val="16"/>
              </w:rPr>
              <w:t>とりす</w:t>
            </w:r>
            <w:r w:rsidRPr="00AC5E28">
              <w:rPr>
                <w:rFonts w:ascii="UD デジタル 教科書体 NK-R" w:eastAsia="UD デジタル 教科書体 NK-R" w:hAnsi="AR P丸ゴシック体E" w:cs="AR P丸ゴシック体E" w:hint="eastAsia"/>
                <w:sz w:val="16"/>
                <w:szCs w:val="16"/>
              </w:rPr>
              <w:t>るために、複数のものを比べた情報について、</w:t>
            </w:r>
            <w:r w:rsidR="00785EFA" w:rsidRPr="00AC5E28">
              <w:rPr>
                <w:rFonts w:ascii="UD デジタル 教科書体 NK-R" w:eastAsia="UD デジタル 教科書体 NK-R" w:hAnsi="AR P丸ゴシック体E" w:cs="AR P丸ゴシック体E" w:hint="eastAsia"/>
                <w:sz w:val="16"/>
                <w:szCs w:val="16"/>
              </w:rPr>
              <w:t>簡単な語句や文を用いて</w:t>
            </w:r>
            <w:r w:rsidRPr="00AC5E28">
              <w:rPr>
                <w:rFonts w:ascii="UD デジタル 教科書体 NK-R" w:eastAsia="UD デジタル 教科書体 NK-R" w:hAnsi="AR P丸ゴシック体E" w:cs="AR P丸ゴシック体E" w:hint="eastAsia"/>
                <w:sz w:val="16"/>
                <w:szCs w:val="16"/>
              </w:rPr>
              <w:t>発表することができる。</w:t>
            </w:r>
          </w:p>
        </w:tc>
        <w:tc>
          <w:tcPr>
            <w:tcW w:w="1984" w:type="dxa"/>
            <w:tcBorders>
              <w:bottom w:val="single" w:sz="4" w:space="0" w:color="auto"/>
            </w:tcBorders>
          </w:tcPr>
          <w:p w:rsidR="00D26DCE" w:rsidRPr="00AC5E28" w:rsidRDefault="00BD574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調査の結果について伝えるために、複数のものを比べた情報について、簡単な語句や文を用いて書くことができる。</w:t>
            </w: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Talk4</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買い物</w:t>
            </w:r>
          </w:p>
        </w:tc>
        <w:tc>
          <w:tcPr>
            <w:tcW w:w="1843"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842"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Pr>
          <w:p w:rsidR="00D26DCE" w:rsidRPr="00AC5E28" w:rsidRDefault="00BD574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良い買い物をするために、自分の好みや要望を伝えることができる。</w:t>
            </w: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26DCE" w:rsidRPr="00AC5E28" w:rsidRDefault="00D26DCE" w:rsidP="00785EFA">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S</w:t>
            </w:r>
            <w:r w:rsidRPr="00AC5E28">
              <w:rPr>
                <w:rFonts w:ascii="ＭＳ Ｐゴシック" w:eastAsia="ＭＳ Ｐゴシック" w:cs="ＭＳ Ｐゴシック"/>
                <w:kern w:val="0"/>
                <w:sz w:val="24"/>
                <w:szCs w:val="24"/>
              </w:rPr>
              <w:t>tage Activity2</w:t>
            </w:r>
          </w:p>
        </w:tc>
        <w:tc>
          <w:tcPr>
            <w:tcW w:w="1843" w:type="dxa"/>
            <w:tcBorders>
              <w:bottom w:val="single" w:sz="4" w:space="0" w:color="auto"/>
            </w:tcBorders>
          </w:tcPr>
          <w:p w:rsidR="00D26DCE" w:rsidRPr="00AC5E28" w:rsidRDefault="00BD5741" w:rsidP="00AC5E2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クラスで人気のあるもの</w:t>
            </w:r>
            <w:r w:rsidR="00785EFA" w:rsidRPr="00AC5E28">
              <w:rPr>
                <w:rFonts w:ascii="UD デジタル 教科書体 NK-R" w:eastAsia="UD デジタル 教科書体 NK-R" w:hAnsi="AR P丸ゴシック体E" w:cs="AR P丸ゴシック体E" w:hint="eastAsia"/>
                <w:sz w:val="16"/>
                <w:szCs w:val="16"/>
              </w:rPr>
              <w:t>についての</w:t>
            </w:r>
            <w:r w:rsidRPr="00AC5E28">
              <w:rPr>
                <w:rFonts w:ascii="UD デジタル 教科書体 NK-R" w:eastAsia="UD デジタル 教科書体 NK-R" w:hAnsi="AR P丸ゴシック体E" w:cs="AR P丸ゴシック体E" w:hint="eastAsia"/>
                <w:sz w:val="16"/>
                <w:szCs w:val="16"/>
              </w:rPr>
              <w:t>調査結果</w:t>
            </w:r>
            <w:r w:rsidR="00785EFA" w:rsidRPr="00AC5E28">
              <w:rPr>
                <w:rFonts w:ascii="UD デジタル 教科書体 NK-R" w:eastAsia="UD デジタル 教科書体 NK-R" w:hAnsi="AR P丸ゴシック体E" w:cs="AR P丸ゴシック体E" w:hint="eastAsia"/>
                <w:sz w:val="16"/>
                <w:szCs w:val="16"/>
              </w:rPr>
              <w:t>を聞いて</w:t>
            </w:r>
            <w:r w:rsidRPr="00AC5E28">
              <w:rPr>
                <w:rFonts w:ascii="UD デジタル 教科書体 NK-R" w:eastAsia="UD デジタル 教科書体 NK-R" w:hAnsi="AR P丸ゴシック体E" w:cs="AR P丸ゴシック体E" w:hint="eastAsia"/>
                <w:sz w:val="16"/>
                <w:szCs w:val="16"/>
              </w:rPr>
              <w:t>、話の概要を</w:t>
            </w:r>
            <w:r w:rsidR="00763A43" w:rsidRPr="00AC5E28">
              <w:rPr>
                <w:rFonts w:ascii="UD デジタル 教科書体 NK-R" w:eastAsia="UD デジタル 教科書体 NK-R" w:hAnsi="AR P丸ゴシック体E" w:cs="AR P丸ゴシック体E" w:hint="eastAsia"/>
                <w:sz w:val="16"/>
                <w:szCs w:val="16"/>
              </w:rPr>
              <w:t>捉える</w:t>
            </w:r>
            <w:r w:rsidRPr="00AC5E28">
              <w:rPr>
                <w:rFonts w:ascii="UD デジタル 教科書体 NK-R" w:eastAsia="UD デジタル 教科書体 NK-R" w:hAnsi="AR P丸ゴシック体E" w:cs="AR P丸ゴシック体E" w:hint="eastAsia"/>
                <w:sz w:val="16"/>
                <w:szCs w:val="16"/>
              </w:rPr>
              <w:t>ことができる。</w:t>
            </w:r>
          </w:p>
        </w:tc>
        <w:tc>
          <w:tcPr>
            <w:tcW w:w="1842" w:type="dxa"/>
          </w:tcPr>
          <w:p w:rsidR="00D26DCE" w:rsidRPr="00AC5E28" w:rsidRDefault="00BD574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クラスで人気のあるもの</w:t>
            </w:r>
            <w:r w:rsidR="00785EFA" w:rsidRPr="00AC5E28">
              <w:rPr>
                <w:rFonts w:ascii="UD デジタル 教科書体 NK-R" w:eastAsia="UD デジタル 教科書体 NK-R" w:hAnsi="AR P丸ゴシック体E" w:cs="AR P丸ゴシック体E" w:hint="eastAsia"/>
                <w:sz w:val="16"/>
                <w:szCs w:val="16"/>
              </w:rPr>
              <w:t>についての</w:t>
            </w:r>
            <w:r w:rsidRPr="00AC5E28">
              <w:rPr>
                <w:rFonts w:ascii="UD デジタル 教科書体 NK-R" w:eastAsia="UD デジタル 教科書体 NK-R" w:hAnsi="AR P丸ゴシック体E" w:cs="AR P丸ゴシック体E" w:hint="eastAsia"/>
                <w:sz w:val="16"/>
                <w:szCs w:val="16"/>
              </w:rPr>
              <w:t>調査結果</w:t>
            </w:r>
            <w:r w:rsidR="00785EFA" w:rsidRPr="00AC5E28">
              <w:rPr>
                <w:rFonts w:ascii="UD デジタル 教科書体 NK-R" w:eastAsia="UD デジタル 教科書体 NK-R" w:hAnsi="AR P丸ゴシック体E" w:cs="AR P丸ゴシック体E" w:hint="eastAsia"/>
                <w:sz w:val="16"/>
                <w:szCs w:val="16"/>
              </w:rPr>
              <w:t>が</w:t>
            </w:r>
            <w:r w:rsidRPr="00AC5E28">
              <w:rPr>
                <w:rFonts w:ascii="UD デジタル 教科書体 NK-R" w:eastAsia="UD デジタル 教科書体 NK-R" w:hAnsi="AR P丸ゴシック体E" w:cs="AR P丸ゴシック体E" w:hint="eastAsia"/>
                <w:sz w:val="16"/>
                <w:szCs w:val="16"/>
              </w:rPr>
              <w:t>書かれた文章を読み取ることができる。</w:t>
            </w:r>
          </w:p>
        </w:tc>
        <w:tc>
          <w:tcPr>
            <w:tcW w:w="1560" w:type="dxa"/>
            <w:tcBorders>
              <w:bottom w:val="single" w:sz="4" w:space="0" w:color="auto"/>
            </w:tcBorders>
          </w:tcPr>
          <w:p w:rsidR="00D26DCE" w:rsidRPr="00AC5E28" w:rsidRDefault="00BD5741" w:rsidP="00763A43">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にクラスで人気のあるものを教えるために、調べたものについて</w:t>
            </w:r>
            <w:r w:rsidR="00763A43"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hAnsi="AR P丸ゴシック体E" w:cs="AR P丸ゴシック体E" w:hint="eastAsia"/>
                <w:sz w:val="16"/>
                <w:szCs w:val="16"/>
              </w:rPr>
              <w:t>合うことができる。</w:t>
            </w:r>
          </w:p>
        </w:tc>
        <w:tc>
          <w:tcPr>
            <w:tcW w:w="1560" w:type="dxa"/>
            <w:tcBorders>
              <w:bottom w:val="single" w:sz="4" w:space="0" w:color="auto"/>
            </w:tcBorders>
          </w:tcPr>
          <w:p w:rsidR="00D26DCE" w:rsidRPr="00AC5E28" w:rsidRDefault="00BD574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にクラスで人気のあるものを教えるために、調べたものの結果を発表することができる。</w:t>
            </w:r>
          </w:p>
        </w:tc>
        <w:tc>
          <w:tcPr>
            <w:tcW w:w="1984" w:type="dxa"/>
            <w:tcBorders>
              <w:bottom w:val="single" w:sz="4" w:space="0" w:color="auto"/>
            </w:tcBorders>
          </w:tcPr>
          <w:p w:rsidR="00D26DCE" w:rsidRPr="00AC5E28" w:rsidRDefault="00BD574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にクラスで人気のあるものを教えるために、調べたものの結果について、簡単な語句や文を用いて書くことができる。</w:t>
            </w: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Read2</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A</w:t>
            </w:r>
            <w:r w:rsidRPr="00AC5E28">
              <w:rPr>
                <w:rFonts w:ascii="ＭＳ Ｐゴシック" w:eastAsia="ＭＳ Ｐゴシック" w:cs="ＭＳ Ｐゴシック"/>
                <w:kern w:val="0"/>
                <w:sz w:val="24"/>
                <w:szCs w:val="24"/>
              </w:rPr>
              <w:t xml:space="preserve"> Glass of Milk</w:t>
            </w:r>
          </w:p>
        </w:tc>
        <w:tc>
          <w:tcPr>
            <w:tcW w:w="1843" w:type="dxa"/>
            <w:tcBorders>
              <w:tr2bl w:val="single" w:sz="4" w:space="0" w:color="auto"/>
            </w:tcBorders>
          </w:tcPr>
          <w:p w:rsidR="00D26DCE" w:rsidRPr="00AC5E28" w:rsidRDefault="00D26DCE" w:rsidP="00785EFA">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cBorders>
          </w:tcPr>
          <w:p w:rsidR="00D26DCE" w:rsidRPr="00AC5E28" w:rsidRDefault="00BD5741" w:rsidP="00BD5741">
            <w:pPr>
              <w:autoSpaceDE w:val="0"/>
              <w:autoSpaceDN w:val="0"/>
              <w:adjustRightInd w:val="0"/>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物語を読み、場面や登場人物の心情の変化を読み取ったり、気持ちをこめて音読したりすることができる。</w:t>
            </w:r>
          </w:p>
        </w:tc>
        <w:tc>
          <w:tcPr>
            <w:tcW w:w="1560"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Listen6</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商品のコマーシャル</w:t>
            </w:r>
          </w:p>
        </w:tc>
        <w:tc>
          <w:tcPr>
            <w:tcW w:w="1843" w:type="dxa"/>
          </w:tcPr>
          <w:p w:rsidR="00D26DCE" w:rsidRPr="00AC5E28" w:rsidRDefault="00BD5741"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商品のコマーシャルを聞き、商品の特長を聞き取ることができる。</w:t>
            </w:r>
          </w:p>
        </w:tc>
        <w:tc>
          <w:tcPr>
            <w:tcW w:w="1842"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U</w:t>
            </w:r>
            <w:r w:rsidRPr="00AC5E28">
              <w:rPr>
                <w:rFonts w:ascii="ＭＳ Ｐゴシック" w:eastAsia="ＭＳ Ｐゴシック" w:cs="ＭＳ Ｐゴシック"/>
                <w:kern w:val="0"/>
                <w:sz w:val="24"/>
                <w:szCs w:val="24"/>
              </w:rPr>
              <w:t>nit7</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W</w:t>
            </w:r>
            <w:r w:rsidRPr="00AC5E28">
              <w:rPr>
                <w:rFonts w:ascii="ＭＳ Ｐゴシック" w:eastAsia="ＭＳ Ｐゴシック" w:cs="ＭＳ Ｐゴシック"/>
                <w:kern w:val="0"/>
                <w:sz w:val="24"/>
                <w:szCs w:val="24"/>
              </w:rPr>
              <w:t>orld Heritage</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S</w:t>
            </w:r>
            <w:r w:rsidRPr="00AC5E28">
              <w:rPr>
                <w:rFonts w:ascii="ＭＳ Ｐゴシック" w:eastAsia="ＭＳ Ｐゴシック" w:cs="ＭＳ Ｐゴシック"/>
                <w:kern w:val="0"/>
                <w:sz w:val="24"/>
                <w:szCs w:val="24"/>
              </w:rPr>
              <w:t>ites</w:t>
            </w:r>
          </w:p>
        </w:tc>
        <w:tc>
          <w:tcPr>
            <w:tcW w:w="1843" w:type="dxa"/>
            <w:tcBorders>
              <w:bottom w:val="single" w:sz="4" w:space="0" w:color="auto"/>
            </w:tcBorders>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世界遺産などについて理解したり伝えたりするために、事実などを整理</w:t>
            </w:r>
            <w:r w:rsidR="00763A43" w:rsidRPr="00AC5E28">
              <w:rPr>
                <w:rFonts w:ascii="UD デジタル 教科書体 NK-R" w:eastAsia="UD デジタル 教科書体 NK-R" w:hAnsi="AR P丸ゴシック体E" w:cs="AR P丸ゴシック体E" w:hint="eastAsia"/>
                <w:sz w:val="16"/>
                <w:szCs w:val="16"/>
              </w:rPr>
              <w:t>し、紹介された文章の概要を捉えることができる。</w:t>
            </w:r>
          </w:p>
        </w:tc>
        <w:tc>
          <w:tcPr>
            <w:tcW w:w="1842" w:type="dxa"/>
            <w:tcBorders>
              <w:bottom w:val="single" w:sz="4" w:space="0" w:color="auto"/>
            </w:tcBorders>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世界遺産などについて理解したり伝えたりするために、事実などを整理し、紹介された文章を読み取ることができる。</w:t>
            </w:r>
          </w:p>
        </w:tc>
        <w:tc>
          <w:tcPr>
            <w:tcW w:w="1560" w:type="dxa"/>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世界遺産などについて理解したり伝えたりするために、事実などを整理し、紹介された文章から世界遺産の特徴について</w:t>
            </w:r>
            <w:r w:rsidR="00763A43"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hAnsi="AR P丸ゴシック体E" w:cs="AR P丸ゴシック体E" w:hint="eastAsia"/>
                <w:sz w:val="16"/>
                <w:szCs w:val="16"/>
              </w:rPr>
              <w:t>合うことができる。</w:t>
            </w:r>
          </w:p>
        </w:tc>
        <w:tc>
          <w:tcPr>
            <w:tcW w:w="1560" w:type="dxa"/>
            <w:tcBorders>
              <w:bottom w:val="single" w:sz="4" w:space="0" w:color="auto"/>
            </w:tcBorders>
          </w:tcPr>
          <w:p w:rsidR="000A3FC8"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に行きたい世界遺産を紹介するために、どのような場所であるかの情報を整理して説明することができる。</w:t>
            </w:r>
          </w:p>
          <w:p w:rsidR="00D26DCE" w:rsidRPr="00AC5E28" w:rsidRDefault="00D26DCE" w:rsidP="000A3FC8">
            <w:pPr>
              <w:jc w:val="center"/>
              <w:rPr>
                <w:rFonts w:ascii="ＭＳ Ｐゴシック" w:eastAsia="ＭＳ Ｐゴシック" w:cs="ＭＳ Ｐゴシック"/>
                <w:sz w:val="24"/>
                <w:szCs w:val="24"/>
              </w:rPr>
            </w:pPr>
          </w:p>
        </w:tc>
        <w:tc>
          <w:tcPr>
            <w:tcW w:w="1984" w:type="dxa"/>
          </w:tcPr>
          <w:p w:rsidR="00D26DCE" w:rsidRPr="00AC5E28" w:rsidRDefault="000A3FC8" w:rsidP="000A3FC8">
            <w:pPr>
              <w:autoSpaceDE w:val="0"/>
              <w:autoSpaceDN w:val="0"/>
              <w:adjustRightInd w:val="0"/>
              <w:jc w:val="left"/>
              <w:rPr>
                <w:rFonts w:ascii="ＭＳ Ｐゴシック" w:eastAsia="ＭＳ Ｐゴシック" w:cs="ＭＳ Ｐゴシック"/>
                <w:b/>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に行きたい世界遺産を紹介するために、どのような場所であるかの情報を整理して、簡単な語句や文を用いて書くことができる。</w:t>
            </w: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Talk5</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電話でのやり取り</w:t>
            </w:r>
          </w:p>
        </w:tc>
        <w:tc>
          <w:tcPr>
            <w:tcW w:w="1843"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bottom w:val="single" w:sz="4" w:space="0" w:color="auto"/>
            </w:tcBorders>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自分の好みや要望を伝えるために、電話で</w:t>
            </w:r>
            <w:r w:rsidR="00785EFA" w:rsidRPr="00AC5E28">
              <w:rPr>
                <w:rFonts w:ascii="UD デジタル 教科書体 NK-R" w:eastAsia="UD デジタル 教科書体 NK-R" w:hAnsi="AR P丸ゴシック体E" w:cs="AR P丸ゴシック体E" w:hint="eastAsia"/>
                <w:sz w:val="16"/>
                <w:szCs w:val="16"/>
              </w:rPr>
              <w:t>用件</w:t>
            </w:r>
            <w:r w:rsidRPr="00AC5E28">
              <w:rPr>
                <w:rFonts w:ascii="UD デジタル 教科書体 NK-R" w:eastAsia="UD デジタル 教科書体 NK-R" w:hAnsi="AR P丸ゴシック体E" w:cs="AR P丸ゴシック体E" w:hint="eastAsia"/>
                <w:sz w:val="16"/>
                <w:szCs w:val="16"/>
              </w:rPr>
              <w:t>を伝え</w:t>
            </w:r>
            <w:r w:rsidR="00785EFA" w:rsidRPr="00AC5E28">
              <w:rPr>
                <w:rFonts w:ascii="UD デジタル 教科書体 NK-R" w:eastAsia="UD デジタル 教科書体 NK-R" w:hAnsi="AR P丸ゴシック体E" w:cs="AR P丸ゴシック体E" w:hint="eastAsia"/>
                <w:sz w:val="16"/>
                <w:szCs w:val="16"/>
              </w:rPr>
              <w:t>たり答えたりす</w:t>
            </w:r>
            <w:r w:rsidRPr="00AC5E28">
              <w:rPr>
                <w:rFonts w:ascii="UD デジタル 教科書体 NK-R" w:eastAsia="UD デジタル 教科書体 NK-R" w:hAnsi="AR P丸ゴシック体E" w:cs="AR P丸ゴシック体E" w:hint="eastAsia"/>
                <w:sz w:val="16"/>
                <w:szCs w:val="16"/>
              </w:rPr>
              <w:t>ることができる。</w:t>
            </w:r>
          </w:p>
        </w:tc>
        <w:tc>
          <w:tcPr>
            <w:tcW w:w="1560" w:type="dxa"/>
            <w:tcBorders>
              <w:bottom w:val="single" w:sz="4" w:space="0" w:color="auto"/>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cBorders>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自分の好みや要望を伝えるために、要件について、簡単な語句や文を用いて書くことができる。</w:t>
            </w:r>
          </w:p>
        </w:tc>
      </w:tr>
      <w:tr w:rsidR="00AC5E28" w:rsidRPr="00AC5E28" w:rsidTr="00785EFA">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lastRenderedPageBreak/>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Listen7</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店内のアナウンス</w:t>
            </w:r>
          </w:p>
        </w:tc>
        <w:tc>
          <w:tcPr>
            <w:tcW w:w="1843" w:type="dxa"/>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ショッピングを楽しむために、店内のアナウンスを聞き、イベントなどの情報を聞き取ることができる。</w:t>
            </w:r>
          </w:p>
        </w:tc>
        <w:tc>
          <w:tcPr>
            <w:tcW w:w="1842"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A6414B">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S</w:t>
            </w:r>
            <w:r w:rsidRPr="00AC5E28">
              <w:rPr>
                <w:rFonts w:ascii="ＭＳ Ｐゴシック" w:eastAsia="ＭＳ Ｐゴシック" w:cs="ＭＳ Ｐゴシック"/>
                <w:kern w:val="0"/>
                <w:sz w:val="24"/>
                <w:szCs w:val="24"/>
              </w:rPr>
              <w:t>tage Activity3</w:t>
            </w:r>
          </w:p>
        </w:tc>
        <w:tc>
          <w:tcPr>
            <w:tcW w:w="1843" w:type="dxa"/>
            <w:tcBorders>
              <w:bottom w:val="single" w:sz="4" w:space="0" w:color="auto"/>
            </w:tcBorders>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自分の町のおすすめの場所について</w:t>
            </w:r>
            <w:r w:rsidR="00A6414B" w:rsidRPr="00AC5E28">
              <w:rPr>
                <w:rFonts w:ascii="UD デジタル 教科書体 NK-R" w:eastAsia="UD デジタル 教科書体 NK-R" w:hAnsi="AR P丸ゴシック体E" w:cs="AR P丸ゴシック体E" w:hint="eastAsia"/>
                <w:sz w:val="16"/>
                <w:szCs w:val="16"/>
              </w:rPr>
              <w:t>の</w:t>
            </w:r>
            <w:r w:rsidRPr="00AC5E28">
              <w:rPr>
                <w:rFonts w:ascii="UD デジタル 教科書体 NK-R" w:eastAsia="UD デジタル 教科書体 NK-R" w:hAnsi="AR P丸ゴシック体E" w:cs="AR P丸ゴシック体E" w:hint="eastAsia"/>
                <w:sz w:val="16"/>
                <w:szCs w:val="16"/>
              </w:rPr>
              <w:t>特徴や良い点について、話の概要を</w:t>
            </w:r>
            <w:r w:rsidR="00763A43" w:rsidRPr="00AC5E28">
              <w:rPr>
                <w:rFonts w:ascii="UD デジタル 教科書体 NK-R" w:eastAsia="UD デジタル 教科書体 NK-R" w:hAnsi="AR P丸ゴシック体E" w:cs="AR P丸ゴシック体E" w:hint="eastAsia"/>
                <w:sz w:val="16"/>
                <w:szCs w:val="16"/>
              </w:rPr>
              <w:t>捉える</w:t>
            </w:r>
            <w:r w:rsidRPr="00AC5E28">
              <w:rPr>
                <w:rFonts w:ascii="UD デジタル 教科書体 NK-R" w:eastAsia="UD デジタル 教科書体 NK-R" w:hAnsi="AR P丸ゴシック体E" w:cs="AR P丸ゴシック体E" w:hint="eastAsia"/>
                <w:sz w:val="16"/>
                <w:szCs w:val="16"/>
              </w:rPr>
              <w:t>ことができる。</w:t>
            </w:r>
          </w:p>
        </w:tc>
        <w:tc>
          <w:tcPr>
            <w:tcW w:w="1842" w:type="dxa"/>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自分の町のおすすめの場所について特徴や良い点について書かれたポスターの内容を読み取ることができる。</w:t>
            </w:r>
          </w:p>
        </w:tc>
        <w:tc>
          <w:tcPr>
            <w:tcW w:w="1560" w:type="dxa"/>
            <w:tcBorders>
              <w:bottom w:val="single" w:sz="4" w:space="0" w:color="auto"/>
            </w:tcBorders>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に町の良いところを知ってもらうために、自分の町のおすすめの場所について特徴や良い点について、友達と</w:t>
            </w:r>
            <w:r w:rsidR="00763A43" w:rsidRPr="00AC5E28">
              <w:rPr>
                <w:rFonts w:ascii="UD デジタル 教科書体 NK-R" w:eastAsia="UD デジタル 教科書体 NK-R" w:cs="ＭＳ Ｐゴシック" w:hint="eastAsia"/>
                <w:kern w:val="0"/>
                <w:sz w:val="16"/>
                <w:szCs w:val="16"/>
              </w:rPr>
              <w:t>伝え</w:t>
            </w:r>
            <w:r w:rsidRPr="00AC5E28">
              <w:rPr>
                <w:rFonts w:ascii="UD デジタル 教科書体 NK-R" w:eastAsia="UD デジタル 教科書体 NK-R" w:hAnsi="AR P丸ゴシック体E" w:cs="AR P丸ゴシック体E" w:hint="eastAsia"/>
                <w:sz w:val="16"/>
                <w:szCs w:val="16"/>
              </w:rPr>
              <w:t>合うことができる。</w:t>
            </w:r>
          </w:p>
        </w:tc>
        <w:tc>
          <w:tcPr>
            <w:tcW w:w="1560" w:type="dxa"/>
            <w:tcBorders>
              <w:bottom w:val="single" w:sz="4" w:space="0" w:color="auto"/>
            </w:tcBorders>
          </w:tcPr>
          <w:p w:rsidR="00D26DCE" w:rsidRPr="00AC5E28" w:rsidRDefault="000A3FC8" w:rsidP="000A3FC8">
            <w:pPr>
              <w:autoSpaceDE w:val="0"/>
              <w:autoSpaceDN w:val="0"/>
              <w:adjustRightInd w:val="0"/>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に町の良いところを知ってもらうために、自分の町のおすすめの場所について特徴や良い点を伝えることができる。</w:t>
            </w:r>
          </w:p>
        </w:tc>
        <w:tc>
          <w:tcPr>
            <w:tcW w:w="1984" w:type="dxa"/>
            <w:tcBorders>
              <w:bottom w:val="single" w:sz="4" w:space="0" w:color="auto"/>
            </w:tcBorders>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A</w:t>
            </w:r>
            <w:r w:rsidRPr="00AC5E28">
              <w:rPr>
                <w:rFonts w:ascii="UD デジタル 教科書体 NK-R" w:eastAsia="UD デジタル 教科書体 NK-R" w:hAnsi="AR P丸ゴシック体E" w:cs="AR P丸ゴシック体E"/>
                <w:sz w:val="16"/>
                <w:szCs w:val="16"/>
              </w:rPr>
              <w:t>LT</w:t>
            </w:r>
            <w:r w:rsidRPr="00AC5E28">
              <w:rPr>
                <w:rFonts w:ascii="UD デジタル 教科書体 NK-R" w:eastAsia="UD デジタル 教科書体 NK-R" w:hAnsi="AR P丸ゴシック体E" w:cs="AR P丸ゴシック体E" w:hint="eastAsia"/>
                <w:sz w:val="16"/>
                <w:szCs w:val="16"/>
              </w:rPr>
              <w:t>に町の良いところを知ってもらうために、自分の町のおすすめの場所について特徴や良い点などを、簡単な語句や文を用いて書くことができる。</w:t>
            </w:r>
          </w:p>
        </w:tc>
      </w:tr>
      <w:tr w:rsidR="00AC5E28" w:rsidRPr="00AC5E28" w:rsidTr="00A6414B">
        <w:tc>
          <w:tcPr>
            <w:tcW w:w="1984" w:type="dxa"/>
          </w:tcPr>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L</w:t>
            </w:r>
            <w:r w:rsidRPr="00AC5E28">
              <w:rPr>
                <w:rFonts w:ascii="ＭＳ Ｐゴシック" w:eastAsia="ＭＳ Ｐゴシック" w:cs="ＭＳ Ｐゴシック"/>
                <w:kern w:val="0"/>
                <w:sz w:val="24"/>
                <w:szCs w:val="24"/>
              </w:rPr>
              <w:t>et</w:t>
            </w:r>
            <w:r w:rsidRPr="00AC5E28">
              <w:rPr>
                <w:rFonts w:ascii="ＭＳ Ｐゴシック" w:eastAsia="ＭＳ Ｐゴシック" w:cs="ＭＳ Ｐゴシック"/>
                <w:kern w:val="0"/>
                <w:sz w:val="24"/>
                <w:szCs w:val="24"/>
              </w:rPr>
              <w:t>’</w:t>
            </w:r>
            <w:r w:rsidRPr="00AC5E28">
              <w:rPr>
                <w:rFonts w:ascii="ＭＳ Ｐゴシック" w:eastAsia="ＭＳ Ｐゴシック" w:cs="ＭＳ Ｐゴシック"/>
                <w:kern w:val="0"/>
                <w:sz w:val="24"/>
                <w:szCs w:val="24"/>
              </w:rPr>
              <w:t>s Read3</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P</w:t>
            </w:r>
            <w:r w:rsidRPr="00AC5E28">
              <w:rPr>
                <w:rFonts w:ascii="ＭＳ Ｐゴシック" w:eastAsia="ＭＳ Ｐゴシック" w:cs="ＭＳ Ｐゴシック"/>
                <w:kern w:val="0"/>
                <w:sz w:val="24"/>
                <w:szCs w:val="24"/>
              </w:rPr>
              <w:t>ictures and Our</w:t>
            </w:r>
          </w:p>
          <w:p w:rsidR="00D26DCE" w:rsidRPr="00AC5E28" w:rsidRDefault="00D26DCE" w:rsidP="000A3FC8">
            <w:pPr>
              <w:autoSpaceDE w:val="0"/>
              <w:autoSpaceDN w:val="0"/>
              <w:adjustRightInd w:val="0"/>
              <w:spacing w:line="240" w:lineRule="exact"/>
              <w:jc w:val="lef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B</w:t>
            </w:r>
            <w:r w:rsidRPr="00AC5E28">
              <w:rPr>
                <w:rFonts w:ascii="ＭＳ Ｐゴシック" w:eastAsia="ＭＳ Ｐゴシック" w:cs="ＭＳ Ｐゴシック"/>
                <w:kern w:val="0"/>
                <w:sz w:val="24"/>
                <w:szCs w:val="24"/>
              </w:rPr>
              <w:t>eautiful Planet</w:t>
            </w:r>
          </w:p>
        </w:tc>
        <w:tc>
          <w:tcPr>
            <w:tcW w:w="1843"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842" w:type="dxa"/>
          </w:tcPr>
          <w:p w:rsidR="00D26DCE" w:rsidRPr="00AC5E28" w:rsidRDefault="000A3FC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hAnsi="AR P丸ゴシック体E" w:cs="AR P丸ゴシック体E" w:hint="eastAsia"/>
                <w:sz w:val="16"/>
                <w:szCs w:val="16"/>
              </w:rPr>
              <w:t>ある人物の伝記を読んで、内容を周りの人に伝えるために、時系列を整理しながら内容を理解することができる。</w:t>
            </w:r>
          </w:p>
        </w:tc>
        <w:tc>
          <w:tcPr>
            <w:tcW w:w="1560" w:type="dxa"/>
            <w:tcBorders>
              <w:tr2bl w:val="single" w:sz="4" w:space="0" w:color="auto"/>
            </w:tcBorders>
          </w:tcPr>
          <w:p w:rsidR="00D26DCE" w:rsidRPr="00AC5E28" w:rsidRDefault="00D26DCE" w:rsidP="000A3FC8">
            <w:pPr>
              <w:autoSpaceDE w:val="0"/>
              <w:autoSpaceDN w:val="0"/>
              <w:adjustRightInd w:val="0"/>
              <w:rPr>
                <w:rFonts w:ascii="ＭＳ Ｐゴシック" w:eastAsia="ＭＳ Ｐゴシック" w:cs="ＭＳ Ｐゴシック"/>
                <w:kern w:val="0"/>
                <w:sz w:val="24"/>
                <w:szCs w:val="24"/>
              </w:rPr>
            </w:pPr>
          </w:p>
        </w:tc>
        <w:tc>
          <w:tcPr>
            <w:tcW w:w="1560"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rsidR="00D26DCE" w:rsidRPr="00AC5E28" w:rsidRDefault="00D26DCE" w:rsidP="000A3FC8">
            <w:pPr>
              <w:autoSpaceDE w:val="0"/>
              <w:autoSpaceDN w:val="0"/>
              <w:adjustRightInd w:val="0"/>
              <w:jc w:val="left"/>
              <w:rPr>
                <w:rFonts w:ascii="ＭＳ Ｐゴシック" w:eastAsia="ＭＳ Ｐゴシック" w:cs="ＭＳ Ｐゴシック"/>
                <w:kern w:val="0"/>
                <w:sz w:val="24"/>
                <w:szCs w:val="24"/>
              </w:rPr>
            </w:pPr>
          </w:p>
        </w:tc>
      </w:tr>
      <w:tr w:rsidR="00AC5E28" w:rsidRPr="00AC5E28" w:rsidTr="009C0CE5">
        <w:tc>
          <w:tcPr>
            <w:tcW w:w="1984" w:type="dxa"/>
            <w:vAlign w:val="center"/>
          </w:tcPr>
          <w:p w:rsidR="00AC5E28" w:rsidRPr="00AC5E28" w:rsidRDefault="00D26DCE" w:rsidP="009C0CE5">
            <w:pPr>
              <w:autoSpaceDE w:val="0"/>
              <w:autoSpaceDN w:val="0"/>
              <w:adjustRightInd w:val="0"/>
              <w:spacing w:line="240" w:lineRule="exac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２年生の</w:t>
            </w:r>
          </w:p>
          <w:p w:rsidR="00D26DCE" w:rsidRPr="00AC5E28" w:rsidRDefault="00D26DCE" w:rsidP="009C0CE5">
            <w:pPr>
              <w:autoSpaceDE w:val="0"/>
              <w:autoSpaceDN w:val="0"/>
              <w:adjustRightInd w:val="0"/>
              <w:spacing w:line="240" w:lineRule="exact"/>
              <w:rPr>
                <w:rFonts w:ascii="ＭＳ Ｐゴシック" w:eastAsia="ＭＳ Ｐゴシック" w:cs="ＭＳ Ｐゴシック"/>
                <w:kern w:val="0"/>
                <w:sz w:val="24"/>
                <w:szCs w:val="24"/>
              </w:rPr>
            </w:pPr>
            <w:r w:rsidRPr="00AC5E28">
              <w:rPr>
                <w:rFonts w:ascii="ＭＳ Ｐゴシック" w:eastAsia="ＭＳ Ｐゴシック" w:cs="ＭＳ Ｐゴシック" w:hint="eastAsia"/>
                <w:kern w:val="0"/>
                <w:sz w:val="24"/>
                <w:szCs w:val="24"/>
              </w:rPr>
              <w:t>到達目標</w:t>
            </w:r>
          </w:p>
        </w:tc>
        <w:tc>
          <w:tcPr>
            <w:tcW w:w="1843" w:type="dxa"/>
          </w:tcPr>
          <w:p w:rsidR="00D26DCE" w:rsidRPr="00AC5E28" w:rsidRDefault="0041668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cs="ＭＳ Ｐゴシック" w:hint="eastAsia"/>
                <w:kern w:val="0"/>
                <w:sz w:val="16"/>
                <w:szCs w:val="16"/>
              </w:rPr>
              <w:t>はっきりと話されれば、日常的な話題について、</w:t>
            </w:r>
            <w:r w:rsidR="00A6414B" w:rsidRPr="00AC5E28">
              <w:rPr>
                <w:rFonts w:ascii="UD デジタル 教科書体 NK-R" w:eastAsia="UD デジタル 教科書体 NK-R" w:cs="ＭＳ Ｐゴシック" w:hint="eastAsia"/>
                <w:kern w:val="0"/>
                <w:sz w:val="16"/>
                <w:szCs w:val="16"/>
              </w:rPr>
              <w:t>話の概要</w:t>
            </w:r>
            <w:r w:rsidRPr="00AC5E28">
              <w:rPr>
                <w:rFonts w:ascii="UD デジタル 教科書体 NK-R" w:eastAsia="UD デジタル 教科書体 NK-R" w:cs="ＭＳ Ｐゴシック" w:hint="eastAsia"/>
                <w:kern w:val="0"/>
                <w:sz w:val="16"/>
                <w:szCs w:val="16"/>
              </w:rPr>
              <w:t>を聞き取ることができる。</w:t>
            </w:r>
          </w:p>
        </w:tc>
        <w:tc>
          <w:tcPr>
            <w:tcW w:w="1842" w:type="dxa"/>
          </w:tcPr>
          <w:p w:rsidR="00D26DCE" w:rsidRPr="00AC5E28" w:rsidRDefault="00416688" w:rsidP="00416688">
            <w:pPr>
              <w:autoSpaceDE w:val="0"/>
              <w:autoSpaceDN w:val="0"/>
              <w:adjustRightInd w:val="0"/>
              <w:rPr>
                <w:rFonts w:ascii="ＭＳ Ｐゴシック" w:eastAsia="ＭＳ Ｐゴシック" w:cs="ＭＳ Ｐゴシック"/>
                <w:kern w:val="0"/>
                <w:sz w:val="24"/>
                <w:szCs w:val="24"/>
              </w:rPr>
            </w:pPr>
            <w:r w:rsidRPr="00AC5E28">
              <w:rPr>
                <w:rFonts w:ascii="UD デジタル 教科書体 NK-R" w:eastAsia="UD デジタル 教科書体 NK-R" w:cs="ＭＳ Ｐゴシック" w:hint="eastAsia"/>
                <w:kern w:val="0"/>
                <w:sz w:val="16"/>
                <w:szCs w:val="16"/>
              </w:rPr>
              <w:t>日常的な話題について、簡単な語句や文で書かれた</w:t>
            </w:r>
            <w:r w:rsidR="00A6414B" w:rsidRPr="00AC5E28">
              <w:rPr>
                <w:rFonts w:ascii="UD デジタル 教科書体 NK-R" w:eastAsia="UD デジタル 教科書体 NK-R" w:cs="ＭＳ Ｐゴシック" w:hint="eastAsia"/>
                <w:kern w:val="0"/>
                <w:sz w:val="16"/>
                <w:szCs w:val="16"/>
              </w:rPr>
              <w:t>まとまりのある文章の概要を捉えることができる</w:t>
            </w:r>
            <w:r w:rsidRPr="00AC5E28">
              <w:rPr>
                <w:rFonts w:ascii="UD デジタル 教科書体 NK-R" w:eastAsia="UD デジタル 教科書体 NK-R" w:cs="ＭＳ Ｐゴシック" w:hint="eastAsia"/>
                <w:kern w:val="0"/>
                <w:sz w:val="16"/>
                <w:szCs w:val="16"/>
              </w:rPr>
              <w:t>。</w:t>
            </w:r>
          </w:p>
        </w:tc>
        <w:tc>
          <w:tcPr>
            <w:tcW w:w="1560" w:type="dxa"/>
          </w:tcPr>
          <w:p w:rsidR="00D26DCE" w:rsidRPr="00AC5E28" w:rsidRDefault="00416688" w:rsidP="00416688">
            <w:pPr>
              <w:autoSpaceDE w:val="0"/>
              <w:autoSpaceDN w:val="0"/>
              <w:adjustRightInd w:val="0"/>
              <w:rPr>
                <w:rFonts w:ascii="ＭＳ Ｐゴシック" w:eastAsia="ＭＳ Ｐゴシック" w:cs="ＭＳ Ｐゴシック"/>
                <w:kern w:val="0"/>
                <w:sz w:val="24"/>
                <w:szCs w:val="24"/>
              </w:rPr>
            </w:pPr>
            <w:r w:rsidRPr="00AC5E28">
              <w:rPr>
                <w:rFonts w:ascii="UD デジタル 教科書体 NK-R" w:eastAsia="UD デジタル 教科書体 NK-R" w:cs="ＭＳ Ｐゴシック" w:hint="eastAsia"/>
                <w:kern w:val="0"/>
                <w:sz w:val="16"/>
                <w:szCs w:val="16"/>
              </w:rPr>
              <w:t>日常的な話題について、事実や自分の考え</w:t>
            </w:r>
            <w:r w:rsidR="00A6414B" w:rsidRPr="00AC5E28">
              <w:rPr>
                <w:rFonts w:ascii="UD デジタル 教科書体 NK-R" w:eastAsia="UD デジタル 教科書体 NK-R" w:cs="ＭＳ Ｐゴシック" w:hint="eastAsia"/>
                <w:kern w:val="0"/>
                <w:sz w:val="16"/>
                <w:szCs w:val="16"/>
              </w:rPr>
              <w:t>、気持ちなどを整理し、</w:t>
            </w:r>
            <w:r w:rsidRPr="00AC5E28">
              <w:rPr>
                <w:rFonts w:ascii="UD デジタル 教科書体 NK-R" w:eastAsia="UD デジタル 教科書体 NK-R" w:cs="ＭＳ Ｐゴシック" w:hint="eastAsia"/>
                <w:kern w:val="0"/>
                <w:sz w:val="16"/>
                <w:szCs w:val="16"/>
              </w:rPr>
              <w:t>簡単な語句や文を用いて</w:t>
            </w:r>
            <w:r w:rsidR="00A6414B" w:rsidRPr="00AC5E28">
              <w:rPr>
                <w:rFonts w:ascii="UD デジタル 教科書体 NK-R" w:eastAsia="UD デジタル 教科書体 NK-R" w:cs="ＭＳ Ｐゴシック" w:hint="eastAsia"/>
                <w:kern w:val="0"/>
                <w:sz w:val="16"/>
                <w:szCs w:val="16"/>
              </w:rPr>
              <w:t>伝えたり，相手からの質問に答えたりすることができる</w:t>
            </w:r>
            <w:r w:rsidRPr="00AC5E28">
              <w:rPr>
                <w:rFonts w:ascii="UD デジタル 教科書体 NK-R" w:eastAsia="UD デジタル 教科書体 NK-R" w:cs="ＭＳ Ｐゴシック" w:hint="eastAsia"/>
                <w:kern w:val="0"/>
                <w:sz w:val="16"/>
                <w:szCs w:val="16"/>
              </w:rPr>
              <w:t>。</w:t>
            </w:r>
          </w:p>
        </w:tc>
        <w:tc>
          <w:tcPr>
            <w:tcW w:w="1560" w:type="dxa"/>
          </w:tcPr>
          <w:p w:rsidR="00416688" w:rsidRPr="00AC5E28" w:rsidRDefault="0041668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cs="ＭＳ Ｐゴシック" w:hint="eastAsia"/>
                <w:kern w:val="0"/>
                <w:sz w:val="16"/>
                <w:szCs w:val="16"/>
              </w:rPr>
              <w:t>日常的な話題について、事実や自分の考えなどを</w:t>
            </w:r>
            <w:r w:rsidR="00A6414B" w:rsidRPr="00AC5E28">
              <w:rPr>
                <w:rFonts w:ascii="UD デジタル 教科書体 NK-R" w:eastAsia="UD デジタル 教科書体 NK-R" w:cs="ＭＳ Ｐゴシック" w:hint="eastAsia"/>
                <w:kern w:val="0"/>
                <w:sz w:val="16"/>
                <w:szCs w:val="16"/>
              </w:rPr>
              <w:t>整理し、</w:t>
            </w:r>
            <w:r w:rsidRPr="00AC5E28">
              <w:rPr>
                <w:rFonts w:ascii="UD デジタル 教科書体 NK-R" w:eastAsia="UD デジタル 教科書体 NK-R" w:cs="ＭＳ Ｐゴシック" w:hint="eastAsia"/>
                <w:kern w:val="0"/>
                <w:sz w:val="16"/>
                <w:szCs w:val="16"/>
              </w:rPr>
              <w:t>簡単な語句や文を用いて</w:t>
            </w:r>
            <w:r w:rsidR="00A6414B" w:rsidRPr="00AC5E28">
              <w:rPr>
                <w:rFonts w:ascii="UD デジタル 教科書体 NK-R" w:eastAsia="UD デジタル 教科書体 NK-R" w:cs="ＭＳ Ｐゴシック" w:hint="eastAsia"/>
                <w:kern w:val="0"/>
                <w:sz w:val="16"/>
                <w:szCs w:val="16"/>
              </w:rPr>
              <w:t>まとまりのある内容を</w:t>
            </w:r>
            <w:r w:rsidRPr="00AC5E28">
              <w:rPr>
                <w:rFonts w:ascii="UD デジタル 教科書体 NK-R" w:eastAsia="UD デジタル 教科書体 NK-R" w:cs="ＭＳ Ｐゴシック" w:hint="eastAsia"/>
                <w:kern w:val="0"/>
                <w:sz w:val="16"/>
                <w:szCs w:val="16"/>
              </w:rPr>
              <w:t>話すことができる。</w:t>
            </w:r>
          </w:p>
          <w:p w:rsidR="00D26DCE" w:rsidRPr="00AC5E28" w:rsidRDefault="00D26DCE" w:rsidP="00416688">
            <w:pPr>
              <w:jc w:val="center"/>
              <w:rPr>
                <w:rFonts w:ascii="ＭＳ Ｐゴシック" w:eastAsia="ＭＳ Ｐゴシック" w:cs="ＭＳ Ｐゴシック"/>
                <w:sz w:val="24"/>
                <w:szCs w:val="24"/>
              </w:rPr>
            </w:pPr>
          </w:p>
        </w:tc>
        <w:tc>
          <w:tcPr>
            <w:tcW w:w="1984" w:type="dxa"/>
          </w:tcPr>
          <w:p w:rsidR="00416688" w:rsidRPr="00AC5E28" w:rsidRDefault="00416688" w:rsidP="000A3FC8">
            <w:pPr>
              <w:autoSpaceDE w:val="0"/>
              <w:autoSpaceDN w:val="0"/>
              <w:adjustRightInd w:val="0"/>
              <w:jc w:val="left"/>
              <w:rPr>
                <w:rFonts w:ascii="ＭＳ Ｐゴシック" w:eastAsia="ＭＳ Ｐゴシック" w:cs="ＭＳ Ｐゴシック"/>
                <w:kern w:val="0"/>
                <w:sz w:val="24"/>
                <w:szCs w:val="24"/>
              </w:rPr>
            </w:pPr>
            <w:r w:rsidRPr="00AC5E28">
              <w:rPr>
                <w:rFonts w:ascii="UD デジタル 教科書体 NK-R" w:eastAsia="UD デジタル 教科書体 NK-R" w:cs="ＭＳ Ｐゴシック" w:hint="eastAsia"/>
                <w:kern w:val="0"/>
                <w:sz w:val="16"/>
                <w:szCs w:val="16"/>
              </w:rPr>
              <w:t>日常的な話題について</w:t>
            </w:r>
            <w:r w:rsidRPr="00AC5E28">
              <w:rPr>
                <w:rFonts w:ascii="UD デジタル 教科書体 NK-R" w:eastAsia="UD デジタル 教科書体 NK-R" w:hAnsi="AR P丸ゴシック体E" w:cs="AR P丸ゴシック体E" w:hint="eastAsia"/>
                <w:sz w:val="16"/>
                <w:szCs w:val="16"/>
              </w:rPr>
              <w:t>、</w:t>
            </w:r>
            <w:r w:rsidRPr="00AC5E28">
              <w:rPr>
                <w:rFonts w:ascii="UD デジタル 教科書体 NK-R" w:eastAsia="UD デジタル 教科書体 NK-R" w:cs="ＭＳ Ｐゴシック" w:hint="eastAsia"/>
                <w:kern w:val="0"/>
                <w:sz w:val="16"/>
                <w:szCs w:val="16"/>
              </w:rPr>
              <w:t>事実や自分の考え</w:t>
            </w:r>
            <w:r w:rsidR="00A6414B" w:rsidRPr="00AC5E28">
              <w:rPr>
                <w:rFonts w:ascii="UD デジタル 教科書体 NK-R" w:eastAsia="UD デジタル 教科書体 NK-R" w:cs="ＭＳ Ｐゴシック" w:hint="eastAsia"/>
                <w:kern w:val="0"/>
                <w:sz w:val="16"/>
                <w:szCs w:val="16"/>
              </w:rPr>
              <w:t>、気持ち</w:t>
            </w:r>
            <w:r w:rsidRPr="00AC5E28">
              <w:rPr>
                <w:rFonts w:ascii="UD デジタル 教科書体 NK-R" w:eastAsia="UD デジタル 教科書体 NK-R" w:cs="ＭＳ Ｐゴシック" w:hint="eastAsia"/>
                <w:kern w:val="0"/>
                <w:sz w:val="16"/>
                <w:szCs w:val="16"/>
              </w:rPr>
              <w:t>などを</w:t>
            </w:r>
            <w:r w:rsidRPr="00AC5E28">
              <w:rPr>
                <w:rFonts w:ascii="UD デジタル 教科書体 NK-R" w:eastAsia="UD デジタル 教科書体 NK-R" w:hAnsi="AR P丸ゴシック体E" w:cs="AR P丸ゴシック体E" w:hint="eastAsia"/>
                <w:sz w:val="16"/>
                <w:szCs w:val="16"/>
              </w:rPr>
              <w:t>簡単な語句や文を用いて</w:t>
            </w:r>
            <w:r w:rsidR="00A6414B" w:rsidRPr="00AC5E28">
              <w:rPr>
                <w:rFonts w:ascii="UD デジタル 教科書体 NK-R" w:eastAsia="UD デジタル 教科書体 NK-R" w:hAnsi="AR P丸ゴシック体E" w:cs="AR P丸ゴシック体E" w:hint="eastAsia"/>
                <w:sz w:val="16"/>
                <w:szCs w:val="16"/>
              </w:rPr>
              <w:t>まとまりのある内容を</w:t>
            </w:r>
            <w:r w:rsidRPr="00AC5E28">
              <w:rPr>
                <w:rFonts w:ascii="UD デジタル 教科書体 NK-R" w:eastAsia="UD デジタル 教科書体 NK-R" w:hAnsi="AR P丸ゴシック体E" w:cs="AR P丸ゴシック体E" w:hint="eastAsia"/>
                <w:sz w:val="16"/>
                <w:szCs w:val="16"/>
              </w:rPr>
              <w:t>書くことができる。</w:t>
            </w:r>
          </w:p>
          <w:p w:rsidR="00D26DCE" w:rsidRPr="00AC5E28" w:rsidRDefault="00D26DCE" w:rsidP="00327584">
            <w:pPr>
              <w:rPr>
                <w:rFonts w:ascii="ＭＳ Ｐゴシック" w:eastAsia="ＭＳ Ｐゴシック" w:cs="ＭＳ Ｐゴシック"/>
                <w:sz w:val="24"/>
                <w:szCs w:val="24"/>
              </w:rPr>
            </w:pPr>
          </w:p>
        </w:tc>
      </w:tr>
    </w:tbl>
    <w:p w:rsidR="002D4052" w:rsidRPr="00AC5E28" w:rsidRDefault="002D4052" w:rsidP="002D4052">
      <w:pPr>
        <w:autoSpaceDE w:val="0"/>
        <w:autoSpaceDN w:val="0"/>
        <w:adjustRightInd w:val="0"/>
        <w:jc w:val="left"/>
        <w:rPr>
          <w:rFonts w:ascii="ＭＳ Ｐゴシック" w:eastAsia="ＭＳ Ｐゴシック" w:cs="ＭＳ Ｐゴシック"/>
          <w:kern w:val="0"/>
          <w:sz w:val="24"/>
          <w:szCs w:val="24"/>
        </w:rPr>
      </w:pPr>
    </w:p>
    <w:p w:rsidR="00B035AB" w:rsidRPr="00AC5E28" w:rsidRDefault="00B035AB"/>
    <w:sectPr w:rsidR="00B035AB" w:rsidRPr="00AC5E28" w:rsidSect="00AC5E2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7E" w:rsidRDefault="000D417E" w:rsidP="00327584">
      <w:r>
        <w:separator/>
      </w:r>
    </w:p>
  </w:endnote>
  <w:endnote w:type="continuationSeparator" w:id="0">
    <w:p w:rsidR="000D417E" w:rsidRDefault="000D417E" w:rsidP="0032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 P丸ゴシック体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6A" w:rsidRDefault="005D4E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6A" w:rsidRDefault="005D4E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6A" w:rsidRDefault="005D4E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7E" w:rsidRDefault="000D417E" w:rsidP="00327584">
      <w:r>
        <w:separator/>
      </w:r>
    </w:p>
  </w:footnote>
  <w:footnote w:type="continuationSeparator" w:id="0">
    <w:p w:rsidR="000D417E" w:rsidRDefault="000D417E" w:rsidP="0032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6A" w:rsidRDefault="005D4E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6A" w:rsidRDefault="005D4E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6A" w:rsidRDefault="005D4E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52"/>
    <w:rsid w:val="00007412"/>
    <w:rsid w:val="00015989"/>
    <w:rsid w:val="000A3FC8"/>
    <w:rsid w:val="000D417E"/>
    <w:rsid w:val="000E529D"/>
    <w:rsid w:val="001079B0"/>
    <w:rsid w:val="00233BB4"/>
    <w:rsid w:val="002D4052"/>
    <w:rsid w:val="00327584"/>
    <w:rsid w:val="00416688"/>
    <w:rsid w:val="0050592C"/>
    <w:rsid w:val="005D4E6A"/>
    <w:rsid w:val="00654753"/>
    <w:rsid w:val="00763A43"/>
    <w:rsid w:val="00785EFA"/>
    <w:rsid w:val="00966BA1"/>
    <w:rsid w:val="009C0CE5"/>
    <w:rsid w:val="00A6414B"/>
    <w:rsid w:val="00AC5E28"/>
    <w:rsid w:val="00B02E62"/>
    <w:rsid w:val="00B035AB"/>
    <w:rsid w:val="00B07188"/>
    <w:rsid w:val="00B17294"/>
    <w:rsid w:val="00BD5741"/>
    <w:rsid w:val="00D26DCE"/>
    <w:rsid w:val="00E46ABD"/>
    <w:rsid w:val="00EF3371"/>
    <w:rsid w:val="00F9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584"/>
    <w:pPr>
      <w:tabs>
        <w:tab w:val="center" w:pos="4252"/>
        <w:tab w:val="right" w:pos="8504"/>
      </w:tabs>
      <w:snapToGrid w:val="0"/>
    </w:pPr>
  </w:style>
  <w:style w:type="character" w:customStyle="1" w:styleId="a5">
    <w:name w:val="ヘッダー (文字)"/>
    <w:basedOn w:val="a0"/>
    <w:link w:val="a4"/>
    <w:uiPriority w:val="99"/>
    <w:rsid w:val="00327584"/>
  </w:style>
  <w:style w:type="paragraph" w:styleId="a6">
    <w:name w:val="footer"/>
    <w:basedOn w:val="a"/>
    <w:link w:val="a7"/>
    <w:uiPriority w:val="99"/>
    <w:unhideWhenUsed/>
    <w:rsid w:val="00327584"/>
    <w:pPr>
      <w:tabs>
        <w:tab w:val="center" w:pos="4252"/>
        <w:tab w:val="right" w:pos="8504"/>
      </w:tabs>
      <w:snapToGrid w:val="0"/>
    </w:pPr>
  </w:style>
  <w:style w:type="character" w:customStyle="1" w:styleId="a7">
    <w:name w:val="フッター (文字)"/>
    <w:basedOn w:val="a0"/>
    <w:link w:val="a6"/>
    <w:uiPriority w:val="99"/>
    <w:rsid w:val="00327584"/>
  </w:style>
  <w:style w:type="paragraph" w:styleId="a8">
    <w:name w:val="Balloon Text"/>
    <w:basedOn w:val="a"/>
    <w:link w:val="a9"/>
    <w:uiPriority w:val="99"/>
    <w:semiHidden/>
    <w:unhideWhenUsed/>
    <w:rsid w:val="009C0C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F8B43-D7EE-4E03-A8CB-205A0679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2024-03-14T02:00:00Z</dcterms:created>
  <dcterms:modified xsi:type="dcterms:W3CDTF">2024-03-14T02:00:00Z</dcterms:modified>
</cp:coreProperties>
</file>