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43D9" w14:textId="77777777" w:rsidR="00B8654A" w:rsidRPr="00AE36D7" w:rsidRDefault="00B8654A" w:rsidP="00B8654A">
      <w:pPr>
        <w:rPr>
          <w:sz w:val="21"/>
          <w:szCs w:val="21"/>
          <w:lang w:eastAsia="zh-TW"/>
        </w:rPr>
      </w:pPr>
      <w:r w:rsidRPr="00AE36D7">
        <w:rPr>
          <w:rFonts w:hint="eastAsia"/>
          <w:sz w:val="21"/>
          <w:szCs w:val="21"/>
          <w:lang w:eastAsia="zh-TW"/>
        </w:rPr>
        <w:t>別記様式第２３（第３６条関係）</w:t>
      </w:r>
    </w:p>
    <w:p w14:paraId="5BAFBFB6" w14:textId="77777777" w:rsidR="00B8654A" w:rsidRPr="00AE36D7" w:rsidRDefault="00B8654A" w:rsidP="00B8654A">
      <w:pPr>
        <w:jc w:val="center"/>
        <w:rPr>
          <w:sz w:val="21"/>
          <w:szCs w:val="21"/>
        </w:rPr>
      </w:pPr>
      <w:r w:rsidRPr="00AE36D7">
        <w:rPr>
          <w:rFonts w:hint="eastAsia"/>
          <w:color w:val="000000" w:themeColor="text1"/>
          <w:sz w:val="21"/>
          <w:szCs w:val="21"/>
        </w:rPr>
        <w:t>地方活力向上地域等特定業務施設整備計画</w:t>
      </w:r>
      <w:r w:rsidRPr="00AE36D7">
        <w:rPr>
          <w:rFonts w:hint="eastAsia"/>
          <w:sz w:val="21"/>
          <w:szCs w:val="21"/>
        </w:rPr>
        <w:t>に関する実施状況報告書（移転型事業）</w:t>
      </w:r>
    </w:p>
    <w:p w14:paraId="005A87D5" w14:textId="77777777" w:rsidR="00B8654A" w:rsidRPr="00AE36D7" w:rsidRDefault="00B8654A" w:rsidP="00B8654A">
      <w:pPr>
        <w:jc w:val="right"/>
        <w:rPr>
          <w:sz w:val="21"/>
          <w:szCs w:val="21"/>
        </w:rPr>
      </w:pPr>
      <w:r w:rsidRPr="00AE36D7">
        <w:rPr>
          <w:rFonts w:hint="eastAsia"/>
          <w:sz w:val="21"/>
          <w:szCs w:val="21"/>
        </w:rPr>
        <w:t>年　　月　　日</w:t>
      </w:r>
    </w:p>
    <w:p w14:paraId="2C199A45" w14:textId="77777777" w:rsidR="00B8654A" w:rsidRPr="00AE36D7" w:rsidRDefault="00B8654A" w:rsidP="00B8654A">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認定都道府県知事の氏名　殿</w:t>
      </w:r>
    </w:p>
    <w:p w14:paraId="6D402321" w14:textId="77777777" w:rsidR="00B8654A" w:rsidRPr="00AE36D7" w:rsidRDefault="00B8654A" w:rsidP="00B8654A">
      <w:pPr>
        <w:suppressAutoHyphens/>
        <w:wordWrap w:val="0"/>
        <w:autoSpaceDE w:val="0"/>
        <w:autoSpaceDN w:val="0"/>
        <w:jc w:val="right"/>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事業者の名称及び代表者の氏名　　　　　</w:t>
      </w:r>
    </w:p>
    <w:p w14:paraId="50909DF3" w14:textId="77777777" w:rsidR="00B8654A" w:rsidRPr="00AE36D7" w:rsidRDefault="00B8654A" w:rsidP="00B8654A">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w:t>
      </w:r>
    </w:p>
    <w:p w14:paraId="570861F2" w14:textId="77777777" w:rsidR="00B8654A" w:rsidRPr="00AE36D7" w:rsidRDefault="00B8654A" w:rsidP="00B8654A">
      <w:pPr>
        <w:rPr>
          <w:sz w:val="21"/>
          <w:szCs w:val="21"/>
        </w:rPr>
      </w:pPr>
      <w:r w:rsidRPr="00AE36D7">
        <w:rPr>
          <w:rFonts w:hint="eastAsia"/>
          <w:sz w:val="21"/>
          <w:szCs w:val="21"/>
        </w:rPr>
        <w:t xml:space="preserve">　　　　　年　　月　　日付けで認定を受けた</w:t>
      </w:r>
      <w:r w:rsidRPr="00AE36D7">
        <w:rPr>
          <w:rFonts w:hint="eastAsia"/>
          <w:color w:val="000000" w:themeColor="text1"/>
          <w:sz w:val="21"/>
          <w:szCs w:val="21"/>
        </w:rPr>
        <w:t>地方活力向上地域等特定業務施設整備計画</w:t>
      </w:r>
      <w:r w:rsidRPr="00AE36D7">
        <w:rPr>
          <w:rFonts w:hint="eastAsia"/>
          <w:sz w:val="21"/>
          <w:szCs w:val="21"/>
        </w:rPr>
        <w:t>（移転型事業）の実施状況について、地域再生法施行規則第３６条第１項の規定に基づき、下記のとおり報告します。</w:t>
      </w:r>
    </w:p>
    <w:p w14:paraId="77A2659D" w14:textId="77777777" w:rsidR="00B8654A" w:rsidRPr="00AE36D7" w:rsidRDefault="00B8654A" w:rsidP="00B8654A">
      <w:pPr>
        <w:rPr>
          <w:sz w:val="21"/>
          <w:szCs w:val="21"/>
        </w:rPr>
      </w:pPr>
    </w:p>
    <w:p w14:paraId="2C213D09" w14:textId="77777777" w:rsidR="00B8654A" w:rsidRPr="00AE36D7" w:rsidRDefault="00B8654A" w:rsidP="00B8654A">
      <w:pPr>
        <w:pStyle w:val="af0"/>
        <w:rPr>
          <w:sz w:val="21"/>
          <w:szCs w:val="21"/>
        </w:rPr>
      </w:pPr>
      <w:r w:rsidRPr="00AE36D7">
        <w:rPr>
          <w:rFonts w:hint="eastAsia"/>
          <w:sz w:val="21"/>
          <w:szCs w:val="21"/>
        </w:rPr>
        <w:t>記</w:t>
      </w:r>
    </w:p>
    <w:p w14:paraId="122F45A2" w14:textId="77777777" w:rsidR="00B8654A" w:rsidRPr="00AE36D7" w:rsidRDefault="00B8654A" w:rsidP="00B8654A">
      <w:pPr>
        <w:rPr>
          <w:sz w:val="21"/>
          <w:szCs w:val="21"/>
        </w:rPr>
      </w:pPr>
    </w:p>
    <w:p w14:paraId="3A8F16A4" w14:textId="77777777" w:rsidR="00B8654A" w:rsidRPr="00AE36D7" w:rsidRDefault="00B8654A" w:rsidP="00B8654A">
      <w:pPr>
        <w:ind w:left="420" w:hangingChars="200" w:hanging="420"/>
        <w:jc w:val="both"/>
        <w:rPr>
          <w:rFonts w:asciiTheme="minorEastAsia" w:hAnsiTheme="minorEastAsia"/>
          <w:sz w:val="21"/>
          <w:szCs w:val="21"/>
        </w:rPr>
      </w:pPr>
      <w:r w:rsidRPr="00AE36D7">
        <w:rPr>
          <w:rFonts w:asciiTheme="minorEastAsia" w:hAnsiTheme="minorEastAsia" w:hint="eastAsia"/>
          <w:sz w:val="21"/>
          <w:szCs w:val="21"/>
        </w:rPr>
        <w:t>１　特定業務施設</w:t>
      </w:r>
      <w:r w:rsidRPr="00A40DF3">
        <w:rPr>
          <w:rFonts w:asciiTheme="minorEastAsia" w:hAnsiTheme="minorEastAsia" w:hint="eastAsia"/>
          <w:sz w:val="21"/>
          <w:szCs w:val="21"/>
        </w:rPr>
        <w:t>並びにこれと併せて整備する特定業務福利厚生施設及び特定業務児童福祉施設（以下「特定業務福利厚生施設等」という。）</w:t>
      </w:r>
      <w:r w:rsidRPr="00AE36D7">
        <w:rPr>
          <w:rFonts w:asciiTheme="minorEastAsia" w:hAnsiTheme="minorEastAsia" w:hint="eastAsia"/>
          <w:sz w:val="21"/>
          <w:szCs w:val="21"/>
        </w:rPr>
        <w:t>の整備状況</w:t>
      </w:r>
    </w:p>
    <w:p w14:paraId="1E6473A9" w14:textId="77777777" w:rsidR="00B8654A" w:rsidRPr="00AE36D7" w:rsidRDefault="00B8654A" w:rsidP="00B8654A">
      <w:pPr>
        <w:pStyle w:val="a8"/>
        <w:numPr>
          <w:ilvl w:val="0"/>
          <w:numId w:val="23"/>
        </w:numPr>
        <w:rPr>
          <w:rFonts w:asciiTheme="minorEastAsia" w:hAnsiTheme="minorEastAsia"/>
          <w:sz w:val="21"/>
          <w:szCs w:val="21"/>
        </w:rPr>
      </w:pPr>
      <w:r w:rsidRPr="00AE36D7">
        <w:rPr>
          <w:rFonts w:asciiTheme="minorEastAsia" w:hAnsiTheme="minorEastAsia" w:hint="eastAsia"/>
          <w:sz w:val="21"/>
          <w:szCs w:val="21"/>
        </w:rPr>
        <w:t>特定業務施設</w:t>
      </w:r>
      <w:r w:rsidRPr="00D9309E">
        <w:rPr>
          <w:rFonts w:asciiTheme="minorEastAsia" w:hAnsiTheme="minorEastAsia" w:hint="eastAsia"/>
          <w:sz w:val="21"/>
          <w:szCs w:val="21"/>
        </w:rPr>
        <w:t>及びこれと併せて整備する特定業務福利厚生施設</w:t>
      </w:r>
      <w:r>
        <w:rPr>
          <w:rFonts w:asciiTheme="minorEastAsia" w:hAnsiTheme="minorEastAsia" w:hint="eastAsia"/>
          <w:sz w:val="21"/>
          <w:szCs w:val="21"/>
        </w:rPr>
        <w:t>等</w:t>
      </w:r>
      <w:r w:rsidRPr="00AE36D7">
        <w:rPr>
          <w:rFonts w:asciiTheme="minorEastAsia" w:hAnsiTheme="minorEastAsia" w:hint="eastAsia"/>
          <w:sz w:val="21"/>
          <w:szCs w:val="21"/>
        </w:rPr>
        <w:t>の整備状況</w:t>
      </w:r>
    </w:p>
    <w:p w14:paraId="0EB5EB52" w14:textId="77777777" w:rsidR="00B8654A" w:rsidRPr="00AE36D7" w:rsidRDefault="00B8654A" w:rsidP="00B8654A">
      <w:pPr>
        <w:pStyle w:val="a8"/>
        <w:numPr>
          <w:ilvl w:val="0"/>
          <w:numId w:val="23"/>
        </w:numPr>
        <w:rPr>
          <w:rFonts w:asciiTheme="minorEastAsia" w:hAnsiTheme="minorEastAsia"/>
          <w:sz w:val="21"/>
          <w:szCs w:val="21"/>
        </w:rPr>
      </w:pPr>
      <w:bookmarkStart w:id="0" w:name="_Hlk162000621"/>
      <w:r w:rsidRPr="00AE36D7">
        <w:rPr>
          <w:rFonts w:asciiTheme="minorEastAsia" w:hAnsiTheme="minorEastAsia" w:hint="eastAsia"/>
          <w:sz w:val="21"/>
          <w:szCs w:val="21"/>
        </w:rPr>
        <w:t>特定業務施設の整備の実施時期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B8654A" w:rsidRPr="00AE36D7" w14:paraId="08E67A84" w14:textId="77777777" w:rsidTr="000B5D0C">
        <w:tc>
          <w:tcPr>
            <w:tcW w:w="1820" w:type="dxa"/>
          </w:tcPr>
          <w:p w14:paraId="741162DB" w14:textId="77777777" w:rsidR="00B8654A" w:rsidRPr="00AE36D7" w:rsidRDefault="00B8654A" w:rsidP="000B5D0C">
            <w:pPr>
              <w:jc w:val="center"/>
              <w:rPr>
                <w:rFonts w:asciiTheme="minorEastAsia" w:hAnsiTheme="minorEastAsia"/>
                <w:sz w:val="21"/>
                <w:szCs w:val="21"/>
              </w:rPr>
            </w:pPr>
            <w:bookmarkStart w:id="1" w:name="_Hlk160818827"/>
            <w:r w:rsidRPr="00AE36D7">
              <w:rPr>
                <w:rFonts w:asciiTheme="minorEastAsia" w:hAnsiTheme="minorEastAsia" w:hint="eastAsia"/>
                <w:sz w:val="21"/>
                <w:szCs w:val="21"/>
              </w:rPr>
              <w:t>区分</w:t>
            </w:r>
          </w:p>
        </w:tc>
        <w:tc>
          <w:tcPr>
            <w:tcW w:w="2160" w:type="dxa"/>
            <w:gridSpan w:val="2"/>
          </w:tcPr>
          <w:p w14:paraId="5A0A62FE"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5B8498CB"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8654A" w:rsidRPr="00AE36D7" w14:paraId="388E8994" w14:textId="77777777" w:rsidTr="000B5D0C">
        <w:tc>
          <w:tcPr>
            <w:tcW w:w="1820" w:type="dxa"/>
            <w:vAlign w:val="center"/>
          </w:tcPr>
          <w:p w14:paraId="0CF6DA78"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7527F021"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18340738" w14:textId="77777777" w:rsidR="00B8654A" w:rsidRPr="00AE36D7" w:rsidRDefault="00B8654A" w:rsidP="000B5D0C">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1F05B21B" w14:textId="77777777" w:rsidR="00B8654A" w:rsidRPr="00AE36D7" w:rsidRDefault="00B8654A" w:rsidP="000B5D0C">
            <w:pPr>
              <w:spacing w:line="280" w:lineRule="exact"/>
              <w:rPr>
                <w:rFonts w:asciiTheme="minorEastAsia" w:hAnsiTheme="minorEastAsia"/>
                <w:sz w:val="21"/>
                <w:szCs w:val="21"/>
              </w:rPr>
            </w:pPr>
          </w:p>
        </w:tc>
      </w:tr>
      <w:tr w:rsidR="00B8654A" w:rsidRPr="00AE36D7" w14:paraId="4B4DAE6A" w14:textId="77777777" w:rsidTr="000B5D0C">
        <w:tc>
          <w:tcPr>
            <w:tcW w:w="1820" w:type="dxa"/>
            <w:vAlign w:val="center"/>
          </w:tcPr>
          <w:p w14:paraId="4F40CF74" w14:textId="77777777" w:rsidR="00B8654A" w:rsidRPr="00AE36D7" w:rsidRDefault="00B8654A" w:rsidP="000B5D0C">
            <w:pPr>
              <w:spacing w:line="280" w:lineRule="exact"/>
              <w:jc w:val="both"/>
              <w:rPr>
                <w:rFonts w:asciiTheme="minorEastAsia" w:hAnsiTheme="minorEastAsia"/>
                <w:sz w:val="21"/>
                <w:szCs w:val="21"/>
              </w:rPr>
            </w:pPr>
            <w:bookmarkStart w:id="2" w:name="_Hlk160626165"/>
            <w:r w:rsidRPr="00AE36D7">
              <w:rPr>
                <w:rFonts w:asciiTheme="minorEastAsia" w:hAnsiTheme="minorEastAsia" w:hint="eastAsia"/>
                <w:sz w:val="21"/>
                <w:szCs w:val="21"/>
              </w:rPr>
              <w:t>着工</w:t>
            </w:r>
          </w:p>
        </w:tc>
        <w:tc>
          <w:tcPr>
            <w:tcW w:w="760" w:type="dxa"/>
            <w:tcBorders>
              <w:right w:val="nil"/>
            </w:tcBorders>
            <w:vAlign w:val="center"/>
          </w:tcPr>
          <w:p w14:paraId="04636312"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3DC596A"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675F3A55" w14:textId="77777777" w:rsidR="00B8654A" w:rsidRPr="00AE36D7" w:rsidRDefault="00B8654A" w:rsidP="000B5D0C">
            <w:pPr>
              <w:spacing w:line="280" w:lineRule="exact"/>
              <w:rPr>
                <w:rFonts w:asciiTheme="minorEastAsia" w:hAnsiTheme="minorEastAsia"/>
                <w:sz w:val="21"/>
                <w:szCs w:val="21"/>
              </w:rPr>
            </w:pPr>
          </w:p>
        </w:tc>
      </w:tr>
      <w:bookmarkEnd w:id="2"/>
      <w:tr w:rsidR="00B8654A" w:rsidRPr="00AE36D7" w14:paraId="6DDA99A1" w14:textId="77777777" w:rsidTr="000B5D0C">
        <w:tc>
          <w:tcPr>
            <w:tcW w:w="1820" w:type="dxa"/>
            <w:vAlign w:val="center"/>
          </w:tcPr>
          <w:p w14:paraId="7E28E2AF"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018D4D0A" w14:textId="77777777" w:rsidR="00B8654A" w:rsidRDefault="00B8654A" w:rsidP="000B5D0C">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24D116AE"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045FE4D6" w14:textId="77777777" w:rsidR="00B8654A" w:rsidRPr="00AE36D7" w:rsidRDefault="00B8654A" w:rsidP="000B5D0C">
            <w:pPr>
              <w:spacing w:line="280" w:lineRule="exact"/>
              <w:rPr>
                <w:rFonts w:asciiTheme="minorEastAsia" w:hAnsiTheme="minorEastAsia"/>
                <w:sz w:val="21"/>
                <w:szCs w:val="21"/>
              </w:rPr>
            </w:pPr>
          </w:p>
        </w:tc>
      </w:tr>
      <w:tr w:rsidR="00B8654A" w:rsidRPr="00AE36D7" w14:paraId="336FEFFA" w14:textId="77777777" w:rsidTr="000B5D0C">
        <w:tc>
          <w:tcPr>
            <w:tcW w:w="1820" w:type="dxa"/>
            <w:vAlign w:val="center"/>
          </w:tcPr>
          <w:p w14:paraId="76449A4D"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40E07847" w14:textId="77777777" w:rsidR="00B8654A" w:rsidRDefault="00B8654A" w:rsidP="000B5D0C">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E7322D1" w14:textId="77777777" w:rsidR="00B8654A" w:rsidRPr="00AE36D7" w:rsidRDefault="00B8654A" w:rsidP="000B5D0C">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220BA2C4" w14:textId="77777777" w:rsidR="00B8654A" w:rsidRPr="00AE36D7" w:rsidRDefault="00B8654A" w:rsidP="000B5D0C">
            <w:pPr>
              <w:spacing w:line="280" w:lineRule="exact"/>
              <w:rPr>
                <w:rFonts w:asciiTheme="minorEastAsia" w:hAnsiTheme="minorEastAsia"/>
                <w:sz w:val="21"/>
                <w:szCs w:val="21"/>
              </w:rPr>
            </w:pPr>
          </w:p>
        </w:tc>
      </w:tr>
    </w:tbl>
    <w:bookmarkEnd w:id="1"/>
    <w:p w14:paraId="68561B31"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※報告時までに完了したものを記載すること。</w:t>
      </w:r>
    </w:p>
    <w:p w14:paraId="4A5E0AAE" w14:textId="77777777" w:rsidR="00B8654A" w:rsidRPr="00372EB2" w:rsidRDefault="00B8654A" w:rsidP="00B8654A">
      <w:pPr>
        <w:ind w:leftChars="100" w:left="240"/>
        <w:rPr>
          <w:rFonts w:asciiTheme="minorEastAsia" w:hAnsiTheme="minorEastAsia"/>
          <w:sz w:val="21"/>
          <w:szCs w:val="21"/>
        </w:rPr>
      </w:pPr>
      <w:r w:rsidRPr="00AE36D7">
        <w:rPr>
          <w:rFonts w:asciiTheme="minorEastAsia" w:hAnsiTheme="minorEastAsia" w:hint="eastAsia"/>
          <w:sz w:val="21"/>
          <w:szCs w:val="21"/>
        </w:rPr>
        <w:t>※複数の特定業務施設を整備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bookmarkEnd w:id="0"/>
    <w:p w14:paraId="14CC93EC" w14:textId="77777777" w:rsidR="00B8654A" w:rsidRPr="00AE36D7" w:rsidRDefault="00B8654A" w:rsidP="00B8654A">
      <w:pPr>
        <w:pStyle w:val="a8"/>
        <w:numPr>
          <w:ilvl w:val="0"/>
          <w:numId w:val="23"/>
        </w:numPr>
        <w:rPr>
          <w:rFonts w:asciiTheme="minorEastAsia" w:hAnsiTheme="minorEastAsia"/>
          <w:sz w:val="21"/>
          <w:szCs w:val="21"/>
        </w:rPr>
      </w:pPr>
      <w:r>
        <w:rPr>
          <w:rFonts w:asciiTheme="minorEastAsia" w:hAnsiTheme="minorEastAsia" w:hint="eastAsia"/>
          <w:sz w:val="21"/>
          <w:szCs w:val="21"/>
        </w:rPr>
        <w:t>特定業務福利厚生施設等</w:t>
      </w:r>
      <w:r w:rsidRPr="00AE36D7">
        <w:rPr>
          <w:rFonts w:asciiTheme="minorEastAsia" w:hAnsiTheme="minorEastAsia" w:hint="eastAsia"/>
          <w:sz w:val="21"/>
          <w:szCs w:val="21"/>
        </w:rPr>
        <w:t>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B8654A" w:rsidRPr="00AE36D7" w14:paraId="37DA024C" w14:textId="77777777" w:rsidTr="000B5D0C">
        <w:tc>
          <w:tcPr>
            <w:tcW w:w="1820" w:type="dxa"/>
          </w:tcPr>
          <w:p w14:paraId="07538EFE"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160" w:type="dxa"/>
            <w:gridSpan w:val="2"/>
          </w:tcPr>
          <w:p w14:paraId="2BA159FA"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68058C0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8654A" w:rsidRPr="00AE36D7" w14:paraId="3A0DD0ED" w14:textId="77777777" w:rsidTr="000B5D0C">
        <w:tc>
          <w:tcPr>
            <w:tcW w:w="1820" w:type="dxa"/>
            <w:vAlign w:val="center"/>
          </w:tcPr>
          <w:p w14:paraId="4196ECF5"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560D5A8E"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5957D479" w14:textId="77777777" w:rsidR="00B8654A" w:rsidRPr="00AE36D7" w:rsidRDefault="00B8654A" w:rsidP="000B5D0C">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197F0C76" w14:textId="77777777" w:rsidR="00B8654A" w:rsidRPr="00AE36D7" w:rsidRDefault="00B8654A" w:rsidP="000B5D0C">
            <w:pPr>
              <w:spacing w:line="280" w:lineRule="exact"/>
              <w:rPr>
                <w:rFonts w:asciiTheme="minorEastAsia" w:hAnsiTheme="minorEastAsia"/>
                <w:sz w:val="21"/>
                <w:szCs w:val="21"/>
              </w:rPr>
            </w:pPr>
          </w:p>
        </w:tc>
      </w:tr>
      <w:tr w:rsidR="00B8654A" w:rsidRPr="00AE36D7" w14:paraId="0EBE9D46" w14:textId="77777777" w:rsidTr="000B5D0C">
        <w:tc>
          <w:tcPr>
            <w:tcW w:w="1820" w:type="dxa"/>
            <w:vAlign w:val="center"/>
          </w:tcPr>
          <w:p w14:paraId="3F14E791"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着工</w:t>
            </w:r>
          </w:p>
        </w:tc>
        <w:tc>
          <w:tcPr>
            <w:tcW w:w="760" w:type="dxa"/>
            <w:tcBorders>
              <w:right w:val="nil"/>
            </w:tcBorders>
            <w:vAlign w:val="center"/>
          </w:tcPr>
          <w:p w14:paraId="20048CDB"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699C659A"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2FF2C00E" w14:textId="77777777" w:rsidR="00B8654A" w:rsidRPr="00AE36D7" w:rsidRDefault="00B8654A" w:rsidP="000B5D0C">
            <w:pPr>
              <w:spacing w:line="280" w:lineRule="exact"/>
              <w:rPr>
                <w:rFonts w:asciiTheme="minorEastAsia" w:hAnsiTheme="minorEastAsia"/>
                <w:sz w:val="21"/>
                <w:szCs w:val="21"/>
              </w:rPr>
            </w:pPr>
          </w:p>
        </w:tc>
      </w:tr>
      <w:tr w:rsidR="00B8654A" w:rsidRPr="00AE36D7" w14:paraId="1DF21E9B" w14:textId="77777777" w:rsidTr="000B5D0C">
        <w:tc>
          <w:tcPr>
            <w:tcW w:w="1820" w:type="dxa"/>
            <w:vAlign w:val="center"/>
          </w:tcPr>
          <w:p w14:paraId="41A44525"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55FD778E" w14:textId="77777777" w:rsidR="00B8654A" w:rsidRDefault="00B8654A" w:rsidP="000B5D0C">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7E057A0"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748E9B8B" w14:textId="77777777" w:rsidR="00B8654A" w:rsidRPr="00AE36D7" w:rsidRDefault="00B8654A" w:rsidP="000B5D0C">
            <w:pPr>
              <w:spacing w:line="280" w:lineRule="exact"/>
              <w:rPr>
                <w:rFonts w:asciiTheme="minorEastAsia" w:hAnsiTheme="minorEastAsia"/>
                <w:sz w:val="21"/>
                <w:szCs w:val="21"/>
              </w:rPr>
            </w:pPr>
          </w:p>
        </w:tc>
      </w:tr>
      <w:tr w:rsidR="00B8654A" w:rsidRPr="00AE36D7" w14:paraId="476F3B2D" w14:textId="77777777" w:rsidTr="000B5D0C">
        <w:tc>
          <w:tcPr>
            <w:tcW w:w="1820" w:type="dxa"/>
            <w:vAlign w:val="center"/>
          </w:tcPr>
          <w:p w14:paraId="6C8CE491"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74297AB8" w14:textId="77777777" w:rsidR="00B8654A" w:rsidRDefault="00B8654A" w:rsidP="000B5D0C">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655E258" w14:textId="77777777" w:rsidR="00B8654A" w:rsidRPr="00AE36D7" w:rsidRDefault="00B8654A" w:rsidP="000B5D0C">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57D953C3" w14:textId="77777777" w:rsidR="00B8654A" w:rsidRPr="00AE36D7" w:rsidRDefault="00B8654A" w:rsidP="000B5D0C">
            <w:pPr>
              <w:spacing w:line="280" w:lineRule="exact"/>
              <w:rPr>
                <w:rFonts w:asciiTheme="minorEastAsia" w:hAnsiTheme="minorEastAsia"/>
                <w:sz w:val="21"/>
                <w:szCs w:val="21"/>
              </w:rPr>
            </w:pPr>
          </w:p>
        </w:tc>
      </w:tr>
    </w:tbl>
    <w:p w14:paraId="113E174D" w14:textId="77777777" w:rsidR="00B8654A" w:rsidRDefault="00B8654A" w:rsidP="00B8654A">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※特定業務福利厚生施設等を整備した場合に記載すること。</w:t>
      </w:r>
    </w:p>
    <w:p w14:paraId="1610924F"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※報告時までに完了したものを記載すること。</w:t>
      </w:r>
    </w:p>
    <w:p w14:paraId="14C9900F" w14:textId="77777777" w:rsidR="00B8654A" w:rsidRPr="006F799B"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p w14:paraId="13A83B23" w14:textId="77777777" w:rsidR="00B8654A" w:rsidRPr="00AE36D7" w:rsidRDefault="00B8654A" w:rsidP="00B8654A">
      <w:pPr>
        <w:pStyle w:val="a8"/>
        <w:numPr>
          <w:ilvl w:val="0"/>
          <w:numId w:val="23"/>
        </w:numPr>
        <w:rPr>
          <w:rFonts w:asciiTheme="minorEastAsia" w:hAnsiTheme="minorEastAsia"/>
          <w:sz w:val="21"/>
          <w:szCs w:val="21"/>
        </w:rPr>
      </w:pPr>
      <w:r w:rsidRPr="00AE36D7">
        <w:rPr>
          <w:rFonts w:asciiTheme="minorEastAsia" w:hAnsiTheme="minorEastAsia" w:hint="eastAsia"/>
          <w:sz w:val="21"/>
          <w:szCs w:val="21"/>
        </w:rPr>
        <w:t>組織体制</w:t>
      </w:r>
    </w:p>
    <w:tbl>
      <w:tblPr>
        <w:tblStyle w:val="a7"/>
        <w:tblW w:w="0" w:type="auto"/>
        <w:tblInd w:w="392" w:type="dxa"/>
        <w:tblLook w:val="04A0" w:firstRow="1" w:lastRow="0" w:firstColumn="1" w:lastColumn="0" w:noHBand="0" w:noVBand="1"/>
      </w:tblPr>
      <w:tblGrid>
        <w:gridCol w:w="8668"/>
      </w:tblGrid>
      <w:tr w:rsidR="00B8654A" w:rsidRPr="00AE36D7" w14:paraId="3A68CED0" w14:textId="77777777" w:rsidTr="000B5D0C">
        <w:trPr>
          <w:trHeight w:val="974"/>
        </w:trPr>
        <w:tc>
          <w:tcPr>
            <w:tcW w:w="8788" w:type="dxa"/>
          </w:tcPr>
          <w:p w14:paraId="37F15D3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（報告時）</w:t>
            </w:r>
          </w:p>
          <w:p w14:paraId="41920D54" w14:textId="77777777" w:rsidR="00B8654A" w:rsidRPr="00AE36D7" w:rsidRDefault="00B8654A" w:rsidP="000B5D0C">
            <w:pPr>
              <w:rPr>
                <w:rFonts w:asciiTheme="minorEastAsia" w:hAnsiTheme="minorEastAsia"/>
                <w:sz w:val="21"/>
                <w:szCs w:val="21"/>
              </w:rPr>
            </w:pPr>
          </w:p>
          <w:p w14:paraId="1B161D25" w14:textId="77777777" w:rsidR="00B8654A" w:rsidRPr="00AE36D7" w:rsidRDefault="00B8654A" w:rsidP="000B5D0C">
            <w:pPr>
              <w:rPr>
                <w:rFonts w:asciiTheme="minorEastAsia" w:hAnsiTheme="minorEastAsia"/>
                <w:sz w:val="21"/>
                <w:szCs w:val="21"/>
              </w:rPr>
            </w:pPr>
          </w:p>
        </w:tc>
      </w:tr>
    </w:tbl>
    <w:p w14:paraId="61D2C825" w14:textId="77777777" w:rsidR="00B8654A" w:rsidRPr="00AE36D7"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※組織体制図には、全社的な組織を記載するとともに、それぞれの部署の所在が分かるように記載すること。</w:t>
      </w:r>
    </w:p>
    <w:p w14:paraId="6E551153"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報告時</w:t>
      </w:r>
      <w:r>
        <w:rPr>
          <w:rFonts w:asciiTheme="minorEastAsia" w:hAnsiTheme="minorEastAsia" w:hint="eastAsia"/>
          <w:sz w:val="21"/>
          <w:szCs w:val="21"/>
        </w:rPr>
        <w:t>」の欄</w:t>
      </w:r>
      <w:r w:rsidRPr="00AE36D7">
        <w:rPr>
          <w:rFonts w:asciiTheme="minorEastAsia" w:hAnsiTheme="minorEastAsia" w:hint="eastAsia"/>
          <w:sz w:val="21"/>
          <w:szCs w:val="21"/>
        </w:rPr>
        <w:t>は、前事業年度の末日（計画終了時は事業期間の末日）におけるそれぞれの部署の従業員数を記載すること。</w:t>
      </w:r>
    </w:p>
    <w:p w14:paraId="50868DD8" w14:textId="77777777" w:rsidR="00B8654A" w:rsidRPr="00AE36D7" w:rsidRDefault="00B8654A" w:rsidP="00B8654A">
      <w:pPr>
        <w:rPr>
          <w:rFonts w:asciiTheme="minorEastAsia" w:hAnsiTheme="minorEastAsia"/>
          <w:sz w:val="21"/>
          <w:szCs w:val="21"/>
        </w:rPr>
      </w:pPr>
      <w:bookmarkStart w:id="3" w:name="_Hlk162001070"/>
      <w:r w:rsidRPr="00AE36D7">
        <w:rPr>
          <w:rFonts w:asciiTheme="minorEastAsia" w:hAnsiTheme="minorEastAsia" w:hint="eastAsia"/>
          <w:sz w:val="21"/>
          <w:szCs w:val="21"/>
        </w:rPr>
        <w:t>２　特定業務施設における雇用実績</w:t>
      </w:r>
    </w:p>
    <w:bookmarkEnd w:id="3"/>
    <w:p w14:paraId="54FC7880" w14:textId="77777777" w:rsidR="00B8654A" w:rsidRPr="00AE36D7" w:rsidRDefault="00B8654A" w:rsidP="00B8654A">
      <w:pPr>
        <w:pStyle w:val="a8"/>
        <w:numPr>
          <w:ilvl w:val="0"/>
          <w:numId w:val="22"/>
        </w:numPr>
        <w:rPr>
          <w:rFonts w:asciiTheme="minorEastAsia" w:hAnsiTheme="minorEastAsia"/>
          <w:sz w:val="21"/>
          <w:szCs w:val="21"/>
        </w:rPr>
      </w:pPr>
      <w:r w:rsidRPr="00AE36D7">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2186"/>
        <w:gridCol w:w="2160"/>
        <w:gridCol w:w="2161"/>
        <w:gridCol w:w="2161"/>
      </w:tblGrid>
      <w:tr w:rsidR="00B8654A" w:rsidRPr="00AE36D7" w14:paraId="1598600E" w14:textId="77777777" w:rsidTr="000B5D0C">
        <w:tc>
          <w:tcPr>
            <w:tcW w:w="2216" w:type="dxa"/>
          </w:tcPr>
          <w:p w14:paraId="74A7A8F4"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2190" w:type="dxa"/>
          </w:tcPr>
          <w:p w14:paraId="5F098C67"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認定時</w:t>
            </w:r>
          </w:p>
        </w:tc>
        <w:tc>
          <w:tcPr>
            <w:tcW w:w="2191" w:type="dxa"/>
          </w:tcPr>
          <w:p w14:paraId="0C5C3DB0"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報告時</w:t>
            </w:r>
          </w:p>
        </w:tc>
        <w:tc>
          <w:tcPr>
            <w:tcW w:w="2191" w:type="dxa"/>
          </w:tcPr>
          <w:p w14:paraId="49B73C7D"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増減</w:t>
            </w:r>
          </w:p>
        </w:tc>
      </w:tr>
      <w:tr w:rsidR="00B8654A" w:rsidRPr="00AE36D7" w14:paraId="15F4CEC1" w14:textId="77777777" w:rsidTr="000B5D0C">
        <w:tc>
          <w:tcPr>
            <w:tcW w:w="2216" w:type="dxa"/>
          </w:tcPr>
          <w:p w14:paraId="11A9A7FF"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lastRenderedPageBreak/>
              <w:t>特定業務施設の全従業員数</w:t>
            </w:r>
          </w:p>
        </w:tc>
        <w:tc>
          <w:tcPr>
            <w:tcW w:w="2190" w:type="dxa"/>
            <w:vAlign w:val="center"/>
          </w:tcPr>
          <w:p w14:paraId="349E89E0"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91" w:type="dxa"/>
            <w:vAlign w:val="center"/>
          </w:tcPr>
          <w:p w14:paraId="411C1E9B"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c>
          <w:tcPr>
            <w:tcW w:w="2191" w:type="dxa"/>
            <w:vAlign w:val="center"/>
          </w:tcPr>
          <w:p w14:paraId="6ECEFE0B"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r>
    </w:tbl>
    <w:p w14:paraId="6BAC852C" w14:textId="77777777" w:rsidR="00B8654A" w:rsidRPr="00AE36D7"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報告時</w:t>
      </w:r>
      <w:r>
        <w:rPr>
          <w:rFonts w:asciiTheme="minorEastAsia" w:hAnsiTheme="minorEastAsia" w:hint="eastAsia"/>
          <w:sz w:val="21"/>
          <w:szCs w:val="21"/>
        </w:rPr>
        <w:t>」の欄</w:t>
      </w:r>
      <w:r w:rsidRPr="00AE36D7">
        <w:rPr>
          <w:rFonts w:asciiTheme="minorEastAsia" w:hAnsiTheme="minorEastAsia" w:hint="eastAsia"/>
          <w:sz w:val="21"/>
          <w:szCs w:val="21"/>
        </w:rPr>
        <w:t>は、前事業年度の末日（計画終了時は事業期間の末日）における特定業務施設の全従業員数を記載すること。</w:t>
      </w:r>
    </w:p>
    <w:p w14:paraId="547DD8A0" w14:textId="77777777" w:rsidR="00B8654A" w:rsidRPr="00AE36D7" w:rsidRDefault="00B8654A" w:rsidP="00B8654A">
      <w:pPr>
        <w:pStyle w:val="a8"/>
        <w:numPr>
          <w:ilvl w:val="0"/>
          <w:numId w:val="22"/>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233"/>
        <w:gridCol w:w="1579"/>
        <w:gridCol w:w="1738"/>
        <w:gridCol w:w="1788"/>
        <w:gridCol w:w="1690"/>
        <w:gridCol w:w="1640"/>
      </w:tblGrid>
      <w:tr w:rsidR="00B8654A" w:rsidRPr="00AE36D7" w14:paraId="76011203"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7AEC64D6"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1738" w:type="dxa"/>
            <w:tcBorders>
              <w:top w:val="single" w:sz="4" w:space="0" w:color="auto"/>
              <w:left w:val="single" w:sz="4" w:space="0" w:color="auto"/>
              <w:bottom w:val="single" w:sz="4" w:space="0" w:color="auto"/>
              <w:right w:val="single" w:sz="4" w:space="0" w:color="auto"/>
            </w:tcBorders>
            <w:hideMark/>
          </w:tcPr>
          <w:p w14:paraId="59E56977"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前回報告時</w:t>
            </w:r>
          </w:p>
        </w:tc>
        <w:tc>
          <w:tcPr>
            <w:tcW w:w="1788" w:type="dxa"/>
            <w:tcBorders>
              <w:top w:val="single" w:sz="4" w:space="0" w:color="auto"/>
              <w:left w:val="single" w:sz="4" w:space="0" w:color="auto"/>
              <w:bottom w:val="single" w:sz="4" w:space="0" w:color="auto"/>
              <w:right w:val="single" w:sz="4" w:space="0" w:color="auto"/>
            </w:tcBorders>
            <w:hideMark/>
          </w:tcPr>
          <w:p w14:paraId="510BE0A8"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報告時</w:t>
            </w:r>
          </w:p>
        </w:tc>
        <w:tc>
          <w:tcPr>
            <w:tcW w:w="1690" w:type="dxa"/>
            <w:tcBorders>
              <w:top w:val="single" w:sz="4" w:space="0" w:color="auto"/>
              <w:left w:val="single" w:sz="4" w:space="0" w:color="auto"/>
              <w:bottom w:val="single" w:sz="4" w:space="0" w:color="auto"/>
              <w:right w:val="single" w:sz="4" w:space="0" w:color="auto"/>
            </w:tcBorders>
            <w:hideMark/>
          </w:tcPr>
          <w:p w14:paraId="4FB6727C"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増減</w:t>
            </w:r>
          </w:p>
        </w:tc>
        <w:tc>
          <w:tcPr>
            <w:tcW w:w="1640" w:type="dxa"/>
            <w:tcBorders>
              <w:top w:val="single" w:sz="4" w:space="0" w:color="auto"/>
              <w:left w:val="single" w:sz="4" w:space="0" w:color="auto"/>
              <w:bottom w:val="single" w:sz="4" w:space="0" w:color="auto"/>
              <w:right w:val="single" w:sz="4" w:space="0" w:color="auto"/>
            </w:tcBorders>
          </w:tcPr>
          <w:p w14:paraId="2552D6A4" w14:textId="77777777" w:rsidR="00B8654A" w:rsidRPr="00AE36D7" w:rsidRDefault="00B8654A"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B8654A" w:rsidRPr="00AE36D7" w14:paraId="01F77894" w14:textId="77777777" w:rsidTr="000B5D0C">
        <w:tc>
          <w:tcPr>
            <w:tcW w:w="1812" w:type="dxa"/>
            <w:gridSpan w:val="2"/>
            <w:tcBorders>
              <w:top w:val="single" w:sz="4" w:space="0" w:color="auto"/>
              <w:left w:val="single" w:sz="4" w:space="0" w:color="auto"/>
              <w:bottom w:val="nil"/>
              <w:right w:val="single" w:sz="4" w:space="0" w:color="auto"/>
            </w:tcBorders>
            <w:hideMark/>
          </w:tcPr>
          <w:p w14:paraId="221D0563"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新規採用者数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E646A06"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D4457D2"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1EA05D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tcPr>
          <w:p w14:paraId="49EF720F" w14:textId="77777777" w:rsidR="00B8654A" w:rsidRPr="00AE36D7" w:rsidRDefault="00B8654A" w:rsidP="000B5D0C">
            <w:pPr>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人</w:t>
            </w:r>
          </w:p>
        </w:tc>
      </w:tr>
      <w:tr w:rsidR="00B8654A" w:rsidRPr="00AE36D7" w14:paraId="68E276C0" w14:textId="77777777" w:rsidTr="000B5D0C">
        <w:tc>
          <w:tcPr>
            <w:tcW w:w="233" w:type="dxa"/>
            <w:tcBorders>
              <w:top w:val="nil"/>
              <w:left w:val="single" w:sz="4" w:space="0" w:color="auto"/>
              <w:bottom w:val="single" w:sz="4" w:space="0" w:color="auto"/>
              <w:right w:val="single" w:sz="4" w:space="0" w:color="auto"/>
            </w:tcBorders>
          </w:tcPr>
          <w:p w14:paraId="0DD9720D" w14:textId="77777777" w:rsidR="00B8654A" w:rsidRPr="00AE36D7" w:rsidRDefault="00B8654A" w:rsidP="000B5D0C">
            <w:pPr>
              <w:rPr>
                <w:rFonts w:asciiTheme="minorEastAsia" w:hAnsiTheme="minorEastAsia"/>
                <w:color w:val="000000" w:themeColor="text1"/>
                <w:sz w:val="21"/>
                <w:szCs w:val="21"/>
              </w:rPr>
            </w:pPr>
          </w:p>
        </w:tc>
        <w:tc>
          <w:tcPr>
            <w:tcW w:w="1579" w:type="dxa"/>
            <w:tcBorders>
              <w:top w:val="single" w:sz="4" w:space="0" w:color="auto"/>
              <w:left w:val="single" w:sz="4" w:space="0" w:color="auto"/>
              <w:bottom w:val="single" w:sz="4" w:space="0" w:color="auto"/>
              <w:right w:val="single" w:sz="4" w:space="0" w:color="auto"/>
            </w:tcBorders>
            <w:hideMark/>
          </w:tcPr>
          <w:p w14:paraId="69F91D9C"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14F1E60E"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F136EA5"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7887553"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5909D2A2"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42A11C66"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52F2A526"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特定集中地域にある他の事業所からの転勤者数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1B6973E"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4D509B5"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BE2129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vAlign w:val="center"/>
          </w:tcPr>
          <w:p w14:paraId="3AF0CACE"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59F976B1"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39CB4D8C"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特定集中地域以外の地域にある他の事業所からの転勤者数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76ABB31"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649C1DA4"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542A0A6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vAlign w:val="center"/>
          </w:tcPr>
          <w:p w14:paraId="6BDEB603"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4D6FB1BD"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524B49D4"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他の事業所への転勤者数及び離職者数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2D5C2894"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438D7215"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45E71F0"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vAlign w:val="center"/>
          </w:tcPr>
          <w:p w14:paraId="5645C3A7"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6A2787C9"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510271DB"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w:t>
            </w:r>
          </w:p>
        </w:tc>
        <w:tc>
          <w:tcPr>
            <w:tcW w:w="1738" w:type="dxa"/>
            <w:tcBorders>
              <w:top w:val="single" w:sz="4" w:space="0" w:color="auto"/>
              <w:left w:val="single" w:sz="4" w:space="0" w:color="auto"/>
              <w:bottom w:val="single" w:sz="4" w:space="0" w:color="auto"/>
              <w:right w:val="single" w:sz="4" w:space="0" w:color="auto"/>
            </w:tcBorders>
            <w:vAlign w:val="center"/>
            <w:hideMark/>
          </w:tcPr>
          <w:p w14:paraId="65D6C25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AEB4186"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E3DA66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tcPr>
          <w:p w14:paraId="0E2630B7" w14:textId="77777777" w:rsidR="00B8654A" w:rsidRPr="00AE36D7" w:rsidRDefault="00B8654A" w:rsidP="000B5D0C">
            <w:pPr>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人</w:t>
            </w:r>
          </w:p>
        </w:tc>
      </w:tr>
    </w:tbl>
    <w:p w14:paraId="099129C7" w14:textId="77777777" w:rsidR="00B8654A" w:rsidRPr="00AE36D7"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報告時</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w:t>
      </w:r>
      <w:r>
        <w:rPr>
          <w:rFonts w:asciiTheme="minorEastAsia" w:hAnsiTheme="minorEastAsia" w:hint="eastAsia"/>
          <w:color w:val="000000" w:themeColor="text1"/>
          <w:sz w:val="21"/>
          <w:szCs w:val="21"/>
        </w:rPr>
        <w:t>認定の日から前事業年度</w:t>
      </w:r>
      <w:r w:rsidRPr="00AE36D7">
        <w:rPr>
          <w:rFonts w:asciiTheme="minorEastAsia" w:hAnsiTheme="minorEastAsia" w:hint="eastAsia"/>
          <w:color w:val="000000" w:themeColor="text1"/>
          <w:sz w:val="21"/>
          <w:szCs w:val="21"/>
        </w:rPr>
        <w:t>の末日（計画終了時は事業期間の末日）まで</w:t>
      </w:r>
      <w:r>
        <w:rPr>
          <w:rFonts w:asciiTheme="minorEastAsia" w:hAnsiTheme="minorEastAsia" w:hint="eastAsia"/>
          <w:color w:val="000000" w:themeColor="text1"/>
          <w:sz w:val="21"/>
          <w:szCs w:val="21"/>
        </w:rPr>
        <w:t>、「事業供用開始日から１年間」の欄は特定業務施設を事業の用に供した日から同日以後１年を経過する日までの間</w:t>
      </w:r>
      <w:r w:rsidRPr="00AE36D7">
        <w:rPr>
          <w:rFonts w:asciiTheme="minorEastAsia" w:hAnsiTheme="minorEastAsia" w:hint="eastAsia"/>
          <w:color w:val="000000" w:themeColor="text1"/>
          <w:sz w:val="21"/>
          <w:szCs w:val="21"/>
        </w:rPr>
        <w:t>に増加した従業員数を記載すること。</w:t>
      </w:r>
    </w:p>
    <w:p w14:paraId="20FC5F28" w14:textId="77777777" w:rsidR="00B8654A" w:rsidRPr="00AE36D7"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みなし転勤者数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は、新規採用者数、（３）に定める減少した従業員数</w:t>
      </w:r>
      <w:r>
        <w:rPr>
          <w:rFonts w:asciiTheme="minorEastAsia" w:hAnsiTheme="minorEastAsia" w:hint="eastAsia"/>
          <w:color w:val="000000" w:themeColor="text1"/>
          <w:sz w:val="21"/>
          <w:szCs w:val="21"/>
        </w:rPr>
        <w:t>並びに（３）に定める</w:t>
      </w:r>
      <w:r w:rsidRPr="00AE36D7">
        <w:rPr>
          <w:rFonts w:asciiTheme="minorEastAsia" w:hAnsiTheme="minorEastAsia" w:hint="eastAsia"/>
          <w:color w:val="000000" w:themeColor="text1"/>
          <w:sz w:val="21"/>
          <w:szCs w:val="21"/>
        </w:rPr>
        <w:t>定年退職者及び自己都合退職者の数のうち、最も少ない数を記載すること。</w:t>
      </w:r>
    </w:p>
    <w:p w14:paraId="0CDB4D4A" w14:textId="77777777" w:rsidR="00B8654A"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合計</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w:t>
      </w:r>
      <w:r>
        <w:rPr>
          <w:rFonts w:asciiTheme="minorEastAsia" w:hAnsiTheme="minorEastAsia" w:hint="eastAsia"/>
          <w:color w:val="000000" w:themeColor="text1"/>
          <w:sz w:val="21"/>
          <w:szCs w:val="21"/>
        </w:rPr>
        <w:t>及び</w:t>
      </w:r>
      <w:r w:rsidRPr="00AE36D7">
        <w:rPr>
          <w:rFonts w:asciiTheme="minorEastAsia" w:hAnsiTheme="minorEastAsia" w:hint="eastAsia"/>
          <w:color w:val="000000" w:themeColor="text1"/>
          <w:sz w:val="21"/>
          <w:szCs w:val="21"/>
        </w:rPr>
        <w:t>特定集中地域等にある他の事業所からの転勤者数から他の事業所への転勤者数等を差し引いた人数を記載すること。</w:t>
      </w:r>
    </w:p>
    <w:p w14:paraId="5430B57F" w14:textId="77777777" w:rsidR="00B8654A" w:rsidRPr="00AE36D7" w:rsidRDefault="00B8654A" w:rsidP="00B8654A">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た計画の場合又は事業供用開始日から１年未経過の場合には記載することを要しない。</w:t>
      </w:r>
    </w:p>
    <w:p w14:paraId="6BAFAA04" w14:textId="77777777" w:rsidR="00B8654A" w:rsidRPr="00AE36D7" w:rsidRDefault="00B8654A" w:rsidP="00B8654A">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（３）特定集中地域にある他の事業所において常時雇用する従業員数の減少数</w:t>
      </w:r>
    </w:p>
    <w:tbl>
      <w:tblPr>
        <w:tblStyle w:val="a7"/>
        <w:tblW w:w="0" w:type="auto"/>
        <w:tblInd w:w="392" w:type="dxa"/>
        <w:tblLook w:val="04A0" w:firstRow="1" w:lastRow="0" w:firstColumn="1" w:lastColumn="0" w:noHBand="0" w:noVBand="1"/>
      </w:tblPr>
      <w:tblGrid>
        <w:gridCol w:w="1723"/>
        <w:gridCol w:w="1709"/>
        <w:gridCol w:w="1710"/>
        <w:gridCol w:w="1862"/>
        <w:gridCol w:w="1664"/>
      </w:tblGrid>
      <w:tr w:rsidR="00B8654A" w:rsidRPr="00AE36D7" w14:paraId="79E5A12D" w14:textId="77777777" w:rsidTr="000B5D0C">
        <w:tc>
          <w:tcPr>
            <w:tcW w:w="1723" w:type="dxa"/>
            <w:tcBorders>
              <w:top w:val="single" w:sz="4" w:space="0" w:color="auto"/>
              <w:left w:val="single" w:sz="4" w:space="0" w:color="auto"/>
              <w:bottom w:val="single" w:sz="4" w:space="0" w:color="auto"/>
              <w:right w:val="single" w:sz="4" w:space="0" w:color="auto"/>
            </w:tcBorders>
            <w:hideMark/>
          </w:tcPr>
          <w:p w14:paraId="4D1A5656"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1709" w:type="dxa"/>
            <w:tcBorders>
              <w:top w:val="single" w:sz="4" w:space="0" w:color="auto"/>
              <w:left w:val="single" w:sz="4" w:space="0" w:color="auto"/>
              <w:bottom w:val="single" w:sz="4" w:space="0" w:color="auto"/>
              <w:right w:val="single" w:sz="4" w:space="0" w:color="auto"/>
            </w:tcBorders>
            <w:hideMark/>
          </w:tcPr>
          <w:p w14:paraId="066EF6E4"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前回報告時</w:t>
            </w:r>
          </w:p>
        </w:tc>
        <w:tc>
          <w:tcPr>
            <w:tcW w:w="1710" w:type="dxa"/>
            <w:tcBorders>
              <w:top w:val="single" w:sz="4" w:space="0" w:color="auto"/>
              <w:left w:val="single" w:sz="4" w:space="0" w:color="auto"/>
              <w:bottom w:val="single" w:sz="4" w:space="0" w:color="auto"/>
              <w:right w:val="single" w:sz="4" w:space="0" w:color="auto"/>
            </w:tcBorders>
            <w:hideMark/>
          </w:tcPr>
          <w:p w14:paraId="6A022D8A"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報告時</w:t>
            </w:r>
          </w:p>
        </w:tc>
        <w:tc>
          <w:tcPr>
            <w:tcW w:w="1862" w:type="dxa"/>
            <w:tcBorders>
              <w:top w:val="single" w:sz="4" w:space="0" w:color="auto"/>
              <w:left w:val="single" w:sz="4" w:space="0" w:color="auto"/>
              <w:bottom w:val="single" w:sz="4" w:space="0" w:color="auto"/>
              <w:right w:val="single" w:sz="4" w:space="0" w:color="auto"/>
            </w:tcBorders>
            <w:hideMark/>
          </w:tcPr>
          <w:p w14:paraId="709A077B"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増減</w:t>
            </w:r>
          </w:p>
        </w:tc>
        <w:tc>
          <w:tcPr>
            <w:tcW w:w="1664" w:type="dxa"/>
            <w:tcBorders>
              <w:top w:val="single" w:sz="4" w:space="0" w:color="auto"/>
              <w:left w:val="single" w:sz="4" w:space="0" w:color="auto"/>
              <w:bottom w:val="single" w:sz="4" w:space="0" w:color="auto"/>
              <w:right w:val="single" w:sz="4" w:space="0" w:color="auto"/>
            </w:tcBorders>
          </w:tcPr>
          <w:p w14:paraId="601DFFA7" w14:textId="77777777" w:rsidR="00B8654A" w:rsidRPr="00AE36D7" w:rsidRDefault="00B8654A"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B8654A" w:rsidRPr="00AE36D7" w14:paraId="6D47BC1E" w14:textId="77777777" w:rsidTr="000B5D0C">
        <w:tc>
          <w:tcPr>
            <w:tcW w:w="1723" w:type="dxa"/>
            <w:tcBorders>
              <w:top w:val="single" w:sz="4" w:space="0" w:color="auto"/>
              <w:left w:val="single" w:sz="4" w:space="0" w:color="auto"/>
              <w:bottom w:val="single" w:sz="4" w:space="0" w:color="auto"/>
              <w:right w:val="single" w:sz="4" w:space="0" w:color="auto"/>
            </w:tcBorders>
            <w:hideMark/>
          </w:tcPr>
          <w:p w14:paraId="796530AF"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減少した従業員数</w:t>
            </w:r>
          </w:p>
        </w:tc>
        <w:tc>
          <w:tcPr>
            <w:tcW w:w="1709" w:type="dxa"/>
            <w:tcBorders>
              <w:top w:val="single" w:sz="4" w:space="0" w:color="auto"/>
              <w:left w:val="single" w:sz="4" w:space="0" w:color="auto"/>
              <w:bottom w:val="single" w:sz="4" w:space="0" w:color="auto"/>
              <w:right w:val="single" w:sz="4" w:space="0" w:color="auto"/>
            </w:tcBorders>
            <w:vAlign w:val="center"/>
            <w:hideMark/>
          </w:tcPr>
          <w:p w14:paraId="3A0994C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C9E2D41"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862" w:type="dxa"/>
            <w:tcBorders>
              <w:top w:val="single" w:sz="4" w:space="0" w:color="auto"/>
              <w:left w:val="single" w:sz="4" w:space="0" w:color="auto"/>
              <w:bottom w:val="single" w:sz="4" w:space="0" w:color="auto"/>
              <w:right w:val="single" w:sz="4" w:space="0" w:color="auto"/>
            </w:tcBorders>
            <w:vAlign w:val="center"/>
            <w:hideMark/>
          </w:tcPr>
          <w:p w14:paraId="7B3AD39A"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64" w:type="dxa"/>
            <w:tcBorders>
              <w:top w:val="single" w:sz="4" w:space="0" w:color="auto"/>
              <w:left w:val="single" w:sz="4" w:space="0" w:color="auto"/>
              <w:bottom w:val="single" w:sz="4" w:space="0" w:color="auto"/>
              <w:right w:val="single" w:sz="4" w:space="0" w:color="auto"/>
            </w:tcBorders>
            <w:vAlign w:val="center"/>
          </w:tcPr>
          <w:p w14:paraId="1AD4B59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27FD5593" w14:textId="77777777" w:rsidTr="000B5D0C">
        <w:tc>
          <w:tcPr>
            <w:tcW w:w="1723" w:type="dxa"/>
            <w:tcBorders>
              <w:top w:val="single" w:sz="4" w:space="0" w:color="auto"/>
              <w:left w:val="single" w:sz="4" w:space="0" w:color="auto"/>
              <w:bottom w:val="single" w:sz="4" w:space="0" w:color="auto"/>
              <w:right w:val="single" w:sz="4" w:space="0" w:color="auto"/>
            </w:tcBorders>
            <w:hideMark/>
          </w:tcPr>
          <w:p w14:paraId="7408CFAB"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定年退職者及び自己都合退職者の数</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113CE3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FDB71B2"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862" w:type="dxa"/>
            <w:tcBorders>
              <w:top w:val="single" w:sz="4" w:space="0" w:color="auto"/>
              <w:left w:val="single" w:sz="4" w:space="0" w:color="auto"/>
              <w:bottom w:val="single" w:sz="4" w:space="0" w:color="auto"/>
              <w:right w:val="single" w:sz="4" w:space="0" w:color="auto"/>
            </w:tcBorders>
            <w:vAlign w:val="center"/>
            <w:hideMark/>
          </w:tcPr>
          <w:p w14:paraId="60A57F59"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64" w:type="dxa"/>
            <w:tcBorders>
              <w:top w:val="single" w:sz="4" w:space="0" w:color="auto"/>
              <w:left w:val="single" w:sz="4" w:space="0" w:color="auto"/>
              <w:bottom w:val="single" w:sz="4" w:space="0" w:color="auto"/>
              <w:right w:val="single" w:sz="4" w:space="0" w:color="auto"/>
            </w:tcBorders>
            <w:vAlign w:val="center"/>
          </w:tcPr>
          <w:p w14:paraId="48135053"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bl>
    <w:p w14:paraId="3CC89E93" w14:textId="77777777" w:rsidR="00B8654A"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※特定集中地域にある他の事業所において常時雇用する従業員の数の減少が見込まれる場合に記載すること。</w:t>
      </w:r>
    </w:p>
    <w:p w14:paraId="777853C0" w14:textId="77777777" w:rsidR="00B8654A" w:rsidRDefault="00B8654A" w:rsidP="00B8654A">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lastRenderedPageBreak/>
        <w:t>※</w:t>
      </w:r>
      <w:r w:rsidRPr="00335F4C">
        <w:rPr>
          <w:rFonts w:asciiTheme="minorEastAsia" w:hAnsiTheme="minorEastAsia" w:hint="eastAsia"/>
          <w:color w:val="000000" w:themeColor="text1"/>
          <w:sz w:val="21"/>
          <w:szCs w:val="21"/>
        </w:rPr>
        <w:t>「報告時」の欄は認定の日から前事業年度の末日（計画終了時は事業期間の末日）まで、「事業供用開始日から１年間」の欄は特定業務施設を事業の用に供した日から同日以後１年を経過する日までの間に減少した従業員数を記載すること。</w:t>
      </w:r>
    </w:p>
    <w:p w14:paraId="5E31F199" w14:textId="77777777" w:rsidR="00B8654A" w:rsidRPr="00AE36D7" w:rsidRDefault="00B8654A" w:rsidP="00B8654A">
      <w:pPr>
        <w:ind w:leftChars="100" w:left="450" w:hangingChars="100" w:hanging="210"/>
        <w:rPr>
          <w:rFonts w:asciiTheme="minorEastAsia" w:hAnsiTheme="minorEastAsia"/>
          <w:sz w:val="21"/>
          <w:szCs w:val="21"/>
        </w:rPr>
      </w:pPr>
      <w:r>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た計画の場合又は事業供用開始日から１年未経過の場合には記載することを要しない。</w:t>
      </w:r>
    </w:p>
    <w:p w14:paraId="3D0E565F" w14:textId="77777777" w:rsidR="00B8654A" w:rsidRPr="00AE36D7" w:rsidRDefault="00B8654A" w:rsidP="00B8654A">
      <w:pPr>
        <w:pStyle w:val="a8"/>
        <w:numPr>
          <w:ilvl w:val="0"/>
          <w:numId w:val="35"/>
        </w:numPr>
        <w:rPr>
          <w:rFonts w:asciiTheme="minorEastAsia" w:hAnsiTheme="minorEastAsia"/>
          <w:sz w:val="21"/>
          <w:szCs w:val="21"/>
        </w:rPr>
      </w:pPr>
      <w:r w:rsidRPr="00AE36D7">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02"/>
        <w:gridCol w:w="1376"/>
        <w:gridCol w:w="4290"/>
      </w:tblGrid>
      <w:tr w:rsidR="00B8654A" w:rsidRPr="00AE36D7" w14:paraId="4CD48E77" w14:textId="77777777" w:rsidTr="000B5D0C">
        <w:tc>
          <w:tcPr>
            <w:tcW w:w="3044" w:type="dxa"/>
          </w:tcPr>
          <w:p w14:paraId="6A14418B"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職業分類</w:t>
            </w:r>
          </w:p>
        </w:tc>
        <w:tc>
          <w:tcPr>
            <w:tcW w:w="1391" w:type="dxa"/>
          </w:tcPr>
          <w:p w14:paraId="262352D4"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人数</w:t>
            </w:r>
          </w:p>
        </w:tc>
        <w:tc>
          <w:tcPr>
            <w:tcW w:w="4353" w:type="dxa"/>
          </w:tcPr>
          <w:p w14:paraId="342D66FC"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8654A" w:rsidRPr="00AE36D7" w14:paraId="52445317" w14:textId="77777777" w:rsidTr="000B5D0C">
        <w:tc>
          <w:tcPr>
            <w:tcW w:w="3044" w:type="dxa"/>
          </w:tcPr>
          <w:p w14:paraId="116A388F" w14:textId="77777777" w:rsidR="00B8654A" w:rsidRPr="00AE36D7" w:rsidRDefault="00B8654A" w:rsidP="000B5D0C">
            <w:pPr>
              <w:rPr>
                <w:rFonts w:asciiTheme="minorEastAsia" w:hAnsiTheme="minorEastAsia"/>
                <w:sz w:val="21"/>
                <w:szCs w:val="21"/>
              </w:rPr>
            </w:pPr>
          </w:p>
        </w:tc>
        <w:tc>
          <w:tcPr>
            <w:tcW w:w="1391" w:type="dxa"/>
          </w:tcPr>
          <w:p w14:paraId="33088ACF"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69C1FE43" w14:textId="77777777" w:rsidR="00B8654A" w:rsidRPr="00AE36D7" w:rsidRDefault="00B8654A" w:rsidP="000B5D0C">
            <w:pPr>
              <w:rPr>
                <w:rFonts w:asciiTheme="minorEastAsia" w:hAnsiTheme="minorEastAsia"/>
                <w:sz w:val="21"/>
                <w:szCs w:val="21"/>
              </w:rPr>
            </w:pPr>
          </w:p>
        </w:tc>
      </w:tr>
      <w:tr w:rsidR="00B8654A" w:rsidRPr="00AE36D7" w14:paraId="06BE97BA" w14:textId="77777777" w:rsidTr="000B5D0C">
        <w:tc>
          <w:tcPr>
            <w:tcW w:w="3044" w:type="dxa"/>
          </w:tcPr>
          <w:p w14:paraId="223471C6" w14:textId="77777777" w:rsidR="00B8654A" w:rsidRPr="00AE36D7" w:rsidRDefault="00B8654A" w:rsidP="000B5D0C">
            <w:pPr>
              <w:rPr>
                <w:rFonts w:asciiTheme="minorEastAsia" w:hAnsiTheme="minorEastAsia"/>
                <w:sz w:val="21"/>
                <w:szCs w:val="21"/>
              </w:rPr>
            </w:pPr>
          </w:p>
        </w:tc>
        <w:tc>
          <w:tcPr>
            <w:tcW w:w="1391" w:type="dxa"/>
          </w:tcPr>
          <w:p w14:paraId="50FD794B"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27230D36" w14:textId="77777777" w:rsidR="00B8654A" w:rsidRPr="00AE36D7" w:rsidRDefault="00B8654A" w:rsidP="000B5D0C">
            <w:pPr>
              <w:rPr>
                <w:rFonts w:asciiTheme="minorEastAsia" w:hAnsiTheme="minorEastAsia"/>
                <w:sz w:val="21"/>
                <w:szCs w:val="21"/>
              </w:rPr>
            </w:pPr>
          </w:p>
        </w:tc>
      </w:tr>
      <w:tr w:rsidR="00B8654A" w:rsidRPr="00AE36D7" w14:paraId="60A038F7" w14:textId="77777777" w:rsidTr="000B5D0C">
        <w:tc>
          <w:tcPr>
            <w:tcW w:w="3044" w:type="dxa"/>
          </w:tcPr>
          <w:p w14:paraId="58CF7C82" w14:textId="77777777" w:rsidR="00B8654A" w:rsidRPr="00AE36D7" w:rsidRDefault="00B8654A" w:rsidP="000B5D0C">
            <w:pPr>
              <w:rPr>
                <w:rFonts w:asciiTheme="minorEastAsia" w:hAnsiTheme="minorEastAsia"/>
                <w:sz w:val="21"/>
                <w:szCs w:val="21"/>
              </w:rPr>
            </w:pPr>
          </w:p>
        </w:tc>
        <w:tc>
          <w:tcPr>
            <w:tcW w:w="1391" w:type="dxa"/>
          </w:tcPr>
          <w:p w14:paraId="2AE85B13"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2EFAA532" w14:textId="77777777" w:rsidR="00B8654A" w:rsidRPr="00AE36D7" w:rsidRDefault="00B8654A" w:rsidP="000B5D0C">
            <w:pPr>
              <w:rPr>
                <w:rFonts w:asciiTheme="minorEastAsia" w:hAnsiTheme="minorEastAsia"/>
                <w:sz w:val="21"/>
                <w:szCs w:val="21"/>
              </w:rPr>
            </w:pPr>
          </w:p>
        </w:tc>
      </w:tr>
      <w:tr w:rsidR="00B8654A" w:rsidRPr="00AE36D7" w14:paraId="2EBE266C" w14:textId="77777777" w:rsidTr="000B5D0C">
        <w:tc>
          <w:tcPr>
            <w:tcW w:w="3044" w:type="dxa"/>
          </w:tcPr>
          <w:p w14:paraId="7DB658B5" w14:textId="77777777" w:rsidR="00B8654A" w:rsidRPr="00AE36D7" w:rsidRDefault="00B8654A" w:rsidP="000B5D0C">
            <w:pPr>
              <w:rPr>
                <w:rFonts w:asciiTheme="minorEastAsia" w:hAnsiTheme="minorEastAsia"/>
                <w:sz w:val="21"/>
                <w:szCs w:val="21"/>
              </w:rPr>
            </w:pPr>
          </w:p>
        </w:tc>
        <w:tc>
          <w:tcPr>
            <w:tcW w:w="1391" w:type="dxa"/>
          </w:tcPr>
          <w:p w14:paraId="5776170E"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685F654D" w14:textId="77777777" w:rsidR="00B8654A" w:rsidRPr="00AE36D7" w:rsidRDefault="00B8654A" w:rsidP="000B5D0C">
            <w:pPr>
              <w:rPr>
                <w:rFonts w:asciiTheme="minorEastAsia" w:hAnsiTheme="minorEastAsia"/>
                <w:sz w:val="21"/>
                <w:szCs w:val="21"/>
              </w:rPr>
            </w:pPr>
          </w:p>
        </w:tc>
      </w:tr>
      <w:tr w:rsidR="00B8654A" w:rsidRPr="00AE36D7" w14:paraId="5B88B039" w14:textId="77777777" w:rsidTr="000B5D0C">
        <w:tc>
          <w:tcPr>
            <w:tcW w:w="3044" w:type="dxa"/>
          </w:tcPr>
          <w:p w14:paraId="4FD4C2D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391" w:type="dxa"/>
          </w:tcPr>
          <w:p w14:paraId="3043A87E"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2EA3C350" w14:textId="77777777" w:rsidR="00B8654A" w:rsidRPr="00AE36D7" w:rsidRDefault="00B8654A" w:rsidP="000B5D0C">
            <w:pPr>
              <w:rPr>
                <w:rFonts w:asciiTheme="minorEastAsia" w:hAnsiTheme="minorEastAsia"/>
                <w:sz w:val="21"/>
                <w:szCs w:val="21"/>
              </w:rPr>
            </w:pPr>
          </w:p>
        </w:tc>
      </w:tr>
    </w:tbl>
    <w:p w14:paraId="25DD6495" w14:textId="77777777" w:rsidR="00B8654A" w:rsidRPr="00AE36D7"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認定の日から</w:t>
      </w:r>
      <w:r w:rsidRPr="00AE36D7">
        <w:rPr>
          <w:rFonts w:asciiTheme="minorEastAsia" w:hAnsiTheme="minorEastAsia" w:hint="eastAsia"/>
          <w:sz w:val="21"/>
          <w:szCs w:val="21"/>
        </w:rPr>
        <w:t>前事業年度の末日（計画終了時は事業期間の末日）まで</w:t>
      </w:r>
      <w:r>
        <w:rPr>
          <w:rFonts w:asciiTheme="minorEastAsia" w:hAnsiTheme="minorEastAsia" w:hint="eastAsia"/>
          <w:sz w:val="21"/>
          <w:szCs w:val="21"/>
        </w:rPr>
        <w:t>の間</w:t>
      </w:r>
      <w:r w:rsidRPr="00AE36D7">
        <w:rPr>
          <w:rFonts w:asciiTheme="minorEastAsia" w:hAnsiTheme="minorEastAsia" w:hint="eastAsia"/>
          <w:sz w:val="21"/>
          <w:szCs w:val="21"/>
        </w:rPr>
        <w:t>に増加した従業員の職種を記載すること。</w:t>
      </w:r>
    </w:p>
    <w:p w14:paraId="396874DB" w14:textId="77777777" w:rsidR="00B8654A" w:rsidRPr="00AE36D7" w:rsidRDefault="00B8654A" w:rsidP="00B8654A">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職業分類</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日本標準職業分類の中分類から選択し記載すること。</w:t>
      </w:r>
    </w:p>
    <w:p w14:paraId="7757CF65" w14:textId="77777777" w:rsidR="00B8654A" w:rsidRPr="00AE36D7" w:rsidRDefault="00B8654A" w:rsidP="00B8654A">
      <w:pPr>
        <w:pStyle w:val="a8"/>
        <w:numPr>
          <w:ilvl w:val="0"/>
          <w:numId w:val="35"/>
        </w:numPr>
        <w:rPr>
          <w:rFonts w:asciiTheme="minorEastAsia" w:hAnsiTheme="minorEastAsia"/>
          <w:sz w:val="21"/>
          <w:szCs w:val="21"/>
        </w:rPr>
      </w:pPr>
      <w:r w:rsidRPr="00AE36D7">
        <w:rPr>
          <w:rFonts w:asciiTheme="minorEastAsia" w:hAnsiTheme="minorEastAsia" w:hint="eastAsia"/>
          <w:sz w:val="21"/>
          <w:szCs w:val="21"/>
        </w:rPr>
        <w:t>整備計画に関連する全事業所において特定業務（注）に従事する常時雇用する従業員数</w:t>
      </w:r>
      <w:r w:rsidRPr="00AE36D7">
        <w:rPr>
          <w:rFonts w:asciiTheme="minorEastAsia" w:hAnsiTheme="minorEastAsia"/>
          <w:sz w:val="21"/>
          <w:szCs w:val="21"/>
        </w:rPr>
        <w:br/>
      </w:r>
      <w:r w:rsidRPr="00AE36D7">
        <w:rPr>
          <w:rFonts w:asciiTheme="minorEastAsia" w:hAnsiTheme="minorEastAsia" w:hint="eastAsia"/>
          <w:sz w:val="21"/>
          <w:szCs w:val="21"/>
        </w:rPr>
        <w:t>注）地域再生法施行規則第８条</w:t>
      </w:r>
      <w:r>
        <w:rPr>
          <w:rFonts w:asciiTheme="minorEastAsia" w:hAnsiTheme="minorEastAsia" w:hint="eastAsia"/>
          <w:sz w:val="21"/>
          <w:szCs w:val="21"/>
        </w:rPr>
        <w:t>第１項</w:t>
      </w:r>
      <w:r w:rsidRPr="00AE36D7">
        <w:rPr>
          <w:rFonts w:asciiTheme="minorEastAsia" w:hAnsiTheme="minorEastAsia" w:hint="eastAsia"/>
          <w:sz w:val="21"/>
          <w:szCs w:val="21"/>
        </w:rPr>
        <w:t>各号に掲げる業務施設において行われる業務</w:t>
      </w:r>
    </w:p>
    <w:tbl>
      <w:tblPr>
        <w:tblStyle w:val="a7"/>
        <w:tblW w:w="0" w:type="auto"/>
        <w:tblInd w:w="392" w:type="dxa"/>
        <w:tblLook w:val="04A0" w:firstRow="1" w:lastRow="0" w:firstColumn="1" w:lastColumn="0" w:noHBand="0" w:noVBand="1"/>
      </w:tblPr>
      <w:tblGrid>
        <w:gridCol w:w="2238"/>
        <w:gridCol w:w="2143"/>
        <w:gridCol w:w="2143"/>
        <w:gridCol w:w="2144"/>
      </w:tblGrid>
      <w:tr w:rsidR="00B8654A" w:rsidRPr="00AE36D7" w14:paraId="2828E8E2" w14:textId="77777777" w:rsidTr="000B5D0C">
        <w:tc>
          <w:tcPr>
            <w:tcW w:w="2268" w:type="dxa"/>
          </w:tcPr>
          <w:p w14:paraId="7EBC4DB9"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2173" w:type="dxa"/>
          </w:tcPr>
          <w:p w14:paraId="18FEB21D"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認定時</w:t>
            </w:r>
          </w:p>
        </w:tc>
        <w:tc>
          <w:tcPr>
            <w:tcW w:w="2173" w:type="dxa"/>
          </w:tcPr>
          <w:p w14:paraId="7E03B86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報告時</w:t>
            </w:r>
          </w:p>
        </w:tc>
        <w:tc>
          <w:tcPr>
            <w:tcW w:w="2174" w:type="dxa"/>
          </w:tcPr>
          <w:p w14:paraId="6FC65E9F"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増減</w:t>
            </w:r>
          </w:p>
        </w:tc>
      </w:tr>
      <w:tr w:rsidR="00B8654A" w:rsidRPr="00AE36D7" w14:paraId="4B4C035F" w14:textId="77777777" w:rsidTr="000B5D0C">
        <w:tc>
          <w:tcPr>
            <w:tcW w:w="2268" w:type="dxa"/>
          </w:tcPr>
          <w:p w14:paraId="447AE7F7"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集中地域にある事業所の従業員数</w:t>
            </w:r>
          </w:p>
        </w:tc>
        <w:tc>
          <w:tcPr>
            <w:tcW w:w="2173" w:type="dxa"/>
            <w:vAlign w:val="center"/>
          </w:tcPr>
          <w:p w14:paraId="3A21BB9C"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73" w:type="dxa"/>
            <w:vAlign w:val="center"/>
          </w:tcPr>
          <w:p w14:paraId="3B271116"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c>
          <w:tcPr>
            <w:tcW w:w="2174" w:type="dxa"/>
            <w:vAlign w:val="center"/>
          </w:tcPr>
          <w:p w14:paraId="64C7426C"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r>
      <w:tr w:rsidR="00B8654A" w:rsidRPr="00AE36D7" w14:paraId="707FCD38" w14:textId="77777777" w:rsidTr="000B5D0C">
        <w:tc>
          <w:tcPr>
            <w:tcW w:w="2268" w:type="dxa"/>
          </w:tcPr>
          <w:p w14:paraId="3E2A410F"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集中地域以外の地域にある事業所の従業員数</w:t>
            </w:r>
          </w:p>
        </w:tc>
        <w:tc>
          <w:tcPr>
            <w:tcW w:w="2173" w:type="dxa"/>
            <w:vAlign w:val="center"/>
          </w:tcPr>
          <w:p w14:paraId="760EA55A"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73" w:type="dxa"/>
            <w:vAlign w:val="center"/>
          </w:tcPr>
          <w:p w14:paraId="2AEA63C9"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c>
          <w:tcPr>
            <w:tcW w:w="2174" w:type="dxa"/>
            <w:vAlign w:val="center"/>
          </w:tcPr>
          <w:p w14:paraId="7D02D3AF"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r>
    </w:tbl>
    <w:p w14:paraId="71F0C5DE" w14:textId="77777777" w:rsidR="00B8654A" w:rsidRPr="00AE36D7" w:rsidRDefault="00B8654A" w:rsidP="00B8654A">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w:t>
      </w:r>
      <w:r>
        <w:rPr>
          <w:rFonts w:asciiTheme="minorEastAsia" w:hAnsiTheme="minorEastAsia" w:hint="eastAsia"/>
          <w:sz w:val="21"/>
          <w:szCs w:val="21"/>
        </w:rPr>
        <w:t>「</w:t>
      </w:r>
      <w:r w:rsidRPr="00AE36D7">
        <w:rPr>
          <w:rFonts w:asciiTheme="minorEastAsia" w:hAnsiTheme="minorEastAsia" w:hint="eastAsia"/>
          <w:sz w:val="21"/>
          <w:szCs w:val="21"/>
        </w:rPr>
        <w:t>報告時</w:t>
      </w:r>
      <w:r>
        <w:rPr>
          <w:rFonts w:asciiTheme="minorEastAsia" w:hAnsiTheme="minorEastAsia" w:hint="eastAsia"/>
          <w:sz w:val="21"/>
          <w:szCs w:val="21"/>
        </w:rPr>
        <w:t>」の欄</w:t>
      </w:r>
      <w:r w:rsidRPr="00AE36D7">
        <w:rPr>
          <w:rFonts w:asciiTheme="minorEastAsia" w:hAnsiTheme="minorEastAsia" w:hint="eastAsia"/>
          <w:sz w:val="21"/>
          <w:szCs w:val="21"/>
        </w:rPr>
        <w:t>は、前事業年度の末日（計画終了時は事業期間の末日）における従業員数を記載すること。</w:t>
      </w:r>
    </w:p>
    <w:p w14:paraId="3CE3BE79"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※計画により業務部門が移転等する全事業所における特定業務に従事する従業員の合計数を記載すること（当該特定業務施設における従業員含む。）。</w:t>
      </w:r>
    </w:p>
    <w:p w14:paraId="07310B97" w14:textId="2155B6D4" w:rsidR="004F04DE" w:rsidRDefault="004F04DE" w:rsidP="004F04DE">
      <w:pPr>
        <w:rPr>
          <w:rFonts w:asciiTheme="minorEastAsia" w:hAnsiTheme="minorEastAsia"/>
          <w:sz w:val="21"/>
          <w:szCs w:val="21"/>
        </w:rPr>
      </w:pPr>
      <w:r>
        <w:rPr>
          <w:rFonts w:asciiTheme="minorEastAsia" w:hAnsiTheme="minorEastAsia" w:hint="eastAsia"/>
          <w:sz w:val="21"/>
          <w:szCs w:val="21"/>
        </w:rPr>
        <w:t>３</w:t>
      </w:r>
      <w:r w:rsidRPr="00AE36D7">
        <w:rPr>
          <w:rFonts w:asciiTheme="minorEastAsia" w:hAnsiTheme="minorEastAsia" w:hint="eastAsia"/>
          <w:sz w:val="21"/>
          <w:szCs w:val="21"/>
        </w:rPr>
        <w:t xml:space="preserve">　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等の</w:t>
      </w:r>
      <w:r w:rsidR="00C62425">
        <w:rPr>
          <w:rFonts w:asciiTheme="minorEastAsia" w:hAnsiTheme="minorEastAsia" w:hint="eastAsia"/>
          <w:sz w:val="21"/>
          <w:szCs w:val="21"/>
        </w:rPr>
        <w:t>用途</w:t>
      </w:r>
      <w:r>
        <w:rPr>
          <w:rFonts w:asciiTheme="minorEastAsia" w:hAnsiTheme="minorEastAsia" w:hint="eastAsia"/>
          <w:sz w:val="21"/>
          <w:szCs w:val="21"/>
        </w:rPr>
        <w:t>、利用人数及び利用した従業員数又は従業員の児童数</w:t>
      </w:r>
    </w:p>
    <w:p w14:paraId="7F965D98" w14:textId="3E13E316" w:rsidR="004F04DE" w:rsidRDefault="004F04DE" w:rsidP="004F04DE">
      <w:pPr>
        <w:rPr>
          <w:rFonts w:asciiTheme="minorEastAsia" w:hAnsiTheme="minorEastAsia"/>
          <w:sz w:val="21"/>
          <w:szCs w:val="21"/>
        </w:rPr>
      </w:pPr>
      <w:r>
        <w:rPr>
          <w:rFonts w:asciiTheme="minorEastAsia" w:hAnsiTheme="minorEastAsia" w:hint="eastAsia"/>
          <w:sz w:val="21"/>
          <w:szCs w:val="21"/>
        </w:rPr>
        <w:t>（１）</w:t>
      </w:r>
      <w:r w:rsidRPr="009972EF">
        <w:rPr>
          <w:rFonts w:asciiTheme="minorEastAsia" w:hAnsiTheme="minorEastAsia" w:hint="eastAsia"/>
          <w:sz w:val="21"/>
          <w:szCs w:val="21"/>
        </w:rPr>
        <w:t>特定業務福利厚生施設</w:t>
      </w:r>
      <w:r w:rsidR="003F3919">
        <w:rPr>
          <w:rFonts w:asciiTheme="minorEastAsia" w:hAnsiTheme="minorEastAsia" w:hint="eastAsia"/>
          <w:sz w:val="21"/>
          <w:szCs w:val="21"/>
        </w:rPr>
        <w:t>の</w:t>
      </w:r>
      <w:r w:rsidR="000D2FF6">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利用した人数及び利用した従業員数</w:t>
      </w:r>
    </w:p>
    <w:p w14:paraId="469183D5" w14:textId="77777777" w:rsidR="004F04DE" w:rsidRDefault="004F04DE" w:rsidP="004F04DE">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※特定業務福利厚生施設を整備した場合には、</w:t>
      </w:r>
      <w:r w:rsidRPr="00B217D8">
        <w:rPr>
          <w:rFonts w:asciiTheme="minorEastAsia" w:hAnsiTheme="minorEastAsia" w:hint="eastAsia"/>
          <w:sz w:val="21"/>
          <w:szCs w:val="21"/>
        </w:rPr>
        <w:t>地域再生法施行規則第８条第２項各号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複数の特定業務福利厚生施設を整備する場合は、同項各号に掲げる施設ごとに記載すること。</w:t>
      </w:r>
    </w:p>
    <w:p w14:paraId="577B66B5" w14:textId="56A67F44" w:rsidR="004F04DE" w:rsidRPr="00E1446E" w:rsidRDefault="004F04DE" w:rsidP="004F04DE">
      <w:pPr>
        <w:rPr>
          <w:rFonts w:asciiTheme="minorEastAsia" w:hAnsiTheme="minorEastAsia"/>
          <w:sz w:val="21"/>
          <w:szCs w:val="21"/>
        </w:rPr>
      </w:pPr>
      <w:r>
        <w:rPr>
          <w:rFonts w:asciiTheme="minorEastAsia" w:hAnsiTheme="minorEastAsia" w:hint="eastAsia"/>
          <w:sz w:val="21"/>
          <w:szCs w:val="21"/>
        </w:rPr>
        <w:t>（２）</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sidR="003F3919">
        <w:rPr>
          <w:rFonts w:asciiTheme="minorEastAsia" w:hAnsiTheme="minorEastAsia" w:hint="eastAsia"/>
          <w:sz w:val="21"/>
          <w:szCs w:val="21"/>
        </w:rPr>
        <w:t>の</w:t>
      </w:r>
      <w:r w:rsidR="000D2FF6">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利用した人数及び利用した従業員の児童数</w:t>
      </w:r>
    </w:p>
    <w:p w14:paraId="34200FE9" w14:textId="77777777" w:rsidR="004F04DE" w:rsidRPr="00B217D8" w:rsidRDefault="004F04DE" w:rsidP="004F04DE">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※特定業務児童福祉施設を整備した場合には、</w:t>
      </w:r>
      <w:r w:rsidRPr="00B217D8">
        <w:rPr>
          <w:rFonts w:asciiTheme="minorEastAsia" w:hAnsiTheme="minorEastAsia" w:hint="eastAsia"/>
          <w:sz w:val="21"/>
          <w:szCs w:val="21"/>
        </w:rPr>
        <w:t>地域再生法施行規則第８条第３項各号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w:t>
      </w:r>
      <w:r w:rsidRPr="00B217D8">
        <w:rPr>
          <w:rFonts w:asciiTheme="minorEastAsia" w:hAnsiTheme="minorEastAsia" w:hint="eastAsia"/>
          <w:sz w:val="21"/>
          <w:szCs w:val="21"/>
        </w:rPr>
        <w:t>特定業務児童福祉施設を整備する場合は、</w:t>
      </w:r>
      <w:r>
        <w:rPr>
          <w:rFonts w:asciiTheme="minorEastAsia" w:hAnsiTheme="minorEastAsia" w:hint="eastAsia"/>
          <w:sz w:val="21"/>
          <w:szCs w:val="21"/>
        </w:rPr>
        <w:t>同</w:t>
      </w:r>
      <w:r w:rsidRPr="00B217D8">
        <w:rPr>
          <w:rFonts w:asciiTheme="minorEastAsia" w:hAnsiTheme="minorEastAsia" w:hint="eastAsia"/>
          <w:sz w:val="21"/>
          <w:szCs w:val="21"/>
        </w:rPr>
        <w:t>項各号</w:t>
      </w:r>
      <w:r>
        <w:rPr>
          <w:rFonts w:asciiTheme="minorEastAsia" w:hAnsiTheme="minorEastAsia" w:hint="eastAsia"/>
          <w:sz w:val="21"/>
          <w:szCs w:val="21"/>
        </w:rPr>
        <w:t>に掲げる</w:t>
      </w:r>
      <w:r w:rsidRPr="00B217D8">
        <w:rPr>
          <w:rFonts w:asciiTheme="minorEastAsia" w:hAnsiTheme="minorEastAsia" w:hint="eastAsia"/>
          <w:sz w:val="21"/>
          <w:szCs w:val="21"/>
        </w:rPr>
        <w:t>施設</w:t>
      </w:r>
      <w:r>
        <w:rPr>
          <w:rFonts w:asciiTheme="minorEastAsia" w:hAnsiTheme="minorEastAsia" w:hint="eastAsia"/>
          <w:sz w:val="21"/>
          <w:szCs w:val="21"/>
        </w:rPr>
        <w:t>ごと</w:t>
      </w:r>
      <w:r w:rsidRPr="00B217D8">
        <w:rPr>
          <w:rFonts w:asciiTheme="minorEastAsia" w:hAnsiTheme="minorEastAsia" w:hint="eastAsia"/>
          <w:sz w:val="21"/>
          <w:szCs w:val="21"/>
        </w:rPr>
        <w:t>に記載すること。</w:t>
      </w:r>
    </w:p>
    <w:p w14:paraId="55321D40" w14:textId="77777777" w:rsidR="00B8654A" w:rsidRPr="00AE36D7" w:rsidRDefault="00B8654A" w:rsidP="00B8654A">
      <w:pPr>
        <w:rPr>
          <w:rFonts w:asciiTheme="minorEastAsia" w:hAnsiTheme="minorEastAsia"/>
          <w:sz w:val="21"/>
          <w:szCs w:val="21"/>
        </w:rPr>
      </w:pPr>
      <w:r>
        <w:rPr>
          <w:rFonts w:asciiTheme="minorEastAsia" w:hAnsiTheme="minorEastAsia" w:hint="eastAsia"/>
          <w:sz w:val="21"/>
          <w:szCs w:val="21"/>
        </w:rPr>
        <w:t>４</w:t>
      </w:r>
      <w:r w:rsidRPr="00AE36D7">
        <w:rPr>
          <w:rFonts w:asciiTheme="minorEastAsia" w:hAnsiTheme="minorEastAsia" w:hint="eastAsia"/>
          <w:sz w:val="21"/>
          <w:szCs w:val="21"/>
        </w:rPr>
        <w:t xml:space="preserve">　</w:t>
      </w:r>
      <w:r>
        <w:rPr>
          <w:rFonts w:asciiTheme="minorEastAsia" w:hAnsiTheme="minorEastAsia" w:hint="eastAsia"/>
          <w:sz w:val="21"/>
          <w:szCs w:val="21"/>
        </w:rPr>
        <w:t>特例</w:t>
      </w:r>
      <w:r w:rsidRPr="00AE36D7">
        <w:rPr>
          <w:rFonts w:asciiTheme="minorEastAsia" w:hAnsiTheme="minorEastAsia" w:hint="eastAsia"/>
          <w:sz w:val="21"/>
          <w:szCs w:val="21"/>
        </w:rPr>
        <w:t>措置の活用実績</w:t>
      </w:r>
    </w:p>
    <w:tbl>
      <w:tblPr>
        <w:tblStyle w:val="a7"/>
        <w:tblW w:w="0" w:type="auto"/>
        <w:tblInd w:w="392" w:type="dxa"/>
        <w:tblLook w:val="04A0" w:firstRow="1" w:lastRow="0" w:firstColumn="1" w:lastColumn="0" w:noHBand="0" w:noVBand="1"/>
      </w:tblPr>
      <w:tblGrid>
        <w:gridCol w:w="5308"/>
        <w:gridCol w:w="1680"/>
        <w:gridCol w:w="1680"/>
      </w:tblGrid>
      <w:tr w:rsidR="00B8654A" w:rsidRPr="00AE36D7" w14:paraId="32B0E198" w14:textId="77777777" w:rsidTr="000B5D0C">
        <w:tc>
          <w:tcPr>
            <w:tcW w:w="5386" w:type="dxa"/>
          </w:tcPr>
          <w:p w14:paraId="7E98FE6E" w14:textId="77777777" w:rsidR="00B8654A" w:rsidRPr="00AE36D7" w:rsidRDefault="00B8654A" w:rsidP="000B5D0C">
            <w:pPr>
              <w:jc w:val="center"/>
              <w:rPr>
                <w:rFonts w:asciiTheme="minorEastAsia" w:hAnsiTheme="minorEastAsia"/>
                <w:sz w:val="21"/>
                <w:szCs w:val="21"/>
              </w:rPr>
            </w:pPr>
            <w:r>
              <w:rPr>
                <w:rFonts w:asciiTheme="minorEastAsia" w:hAnsiTheme="minorEastAsia" w:hint="eastAsia"/>
                <w:sz w:val="21"/>
                <w:szCs w:val="21"/>
              </w:rPr>
              <w:t>特例</w:t>
            </w:r>
            <w:r w:rsidRPr="00AE36D7">
              <w:rPr>
                <w:rFonts w:asciiTheme="minorEastAsia" w:hAnsiTheme="minorEastAsia" w:hint="eastAsia"/>
                <w:sz w:val="21"/>
                <w:szCs w:val="21"/>
              </w:rPr>
              <w:t>措置内容</w:t>
            </w:r>
          </w:p>
        </w:tc>
        <w:tc>
          <w:tcPr>
            <w:tcW w:w="3402" w:type="dxa"/>
            <w:gridSpan w:val="2"/>
            <w:tcBorders>
              <w:bottom w:val="single" w:sz="4" w:space="0" w:color="auto"/>
            </w:tcBorders>
          </w:tcPr>
          <w:p w14:paraId="4E65CE87"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活用の有無</w:t>
            </w:r>
          </w:p>
        </w:tc>
      </w:tr>
      <w:tr w:rsidR="00B8654A" w:rsidRPr="00AE36D7" w14:paraId="789CAD72" w14:textId="77777777" w:rsidTr="000B5D0C">
        <w:trPr>
          <w:trHeight w:val="656"/>
        </w:trPr>
        <w:tc>
          <w:tcPr>
            <w:tcW w:w="5386" w:type="dxa"/>
          </w:tcPr>
          <w:p w14:paraId="46CB41CF"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借入れ等に対する独立行政法人中小企業基盤整備機構の債務保証</w:t>
            </w:r>
          </w:p>
        </w:tc>
        <w:tc>
          <w:tcPr>
            <w:tcW w:w="1701" w:type="dxa"/>
            <w:tcBorders>
              <w:right w:val="nil"/>
            </w:tcBorders>
            <w:vAlign w:val="center"/>
          </w:tcPr>
          <w:p w14:paraId="7EA887E0"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227188E0"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□無</w:t>
            </w:r>
          </w:p>
        </w:tc>
      </w:tr>
      <w:tr w:rsidR="00B8654A" w:rsidRPr="00AE36D7" w14:paraId="2B9CB169" w14:textId="77777777" w:rsidTr="000B5D0C">
        <w:trPr>
          <w:trHeight w:val="656"/>
        </w:trPr>
        <w:tc>
          <w:tcPr>
            <w:tcW w:w="5386" w:type="dxa"/>
          </w:tcPr>
          <w:p w14:paraId="2DB6F7D6"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設備投資に対する課税の特例措置（特別償却又は税額控除の選択適用）</w:t>
            </w:r>
          </w:p>
        </w:tc>
        <w:tc>
          <w:tcPr>
            <w:tcW w:w="1701" w:type="dxa"/>
            <w:tcBorders>
              <w:right w:val="nil"/>
            </w:tcBorders>
            <w:vAlign w:val="center"/>
          </w:tcPr>
          <w:p w14:paraId="5F4E8550"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625D2D38"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□無</w:t>
            </w:r>
          </w:p>
        </w:tc>
      </w:tr>
      <w:tr w:rsidR="00B8654A" w:rsidRPr="00AE36D7" w14:paraId="31461838" w14:textId="77777777" w:rsidTr="000B5D0C">
        <w:trPr>
          <w:trHeight w:val="656"/>
        </w:trPr>
        <w:tc>
          <w:tcPr>
            <w:tcW w:w="5386" w:type="dxa"/>
            <w:vAlign w:val="center"/>
          </w:tcPr>
          <w:p w14:paraId="354ECA7C"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lastRenderedPageBreak/>
              <w:t>新規雇用等に対する課税の特例措置（税額控除）</w:t>
            </w:r>
          </w:p>
        </w:tc>
        <w:tc>
          <w:tcPr>
            <w:tcW w:w="1701" w:type="dxa"/>
            <w:tcBorders>
              <w:right w:val="nil"/>
            </w:tcBorders>
            <w:vAlign w:val="center"/>
          </w:tcPr>
          <w:p w14:paraId="2ABAB983"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586B8E7C"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□無</w:t>
            </w:r>
          </w:p>
        </w:tc>
      </w:tr>
    </w:tbl>
    <w:p w14:paraId="691BE8C5" w14:textId="77777777" w:rsidR="00B8654A" w:rsidRPr="00AE36D7" w:rsidRDefault="00B8654A" w:rsidP="00B8654A">
      <w:pPr>
        <w:ind w:firstLineChars="100" w:firstLine="210"/>
        <w:rPr>
          <w:sz w:val="21"/>
          <w:szCs w:val="21"/>
        </w:rPr>
      </w:pPr>
    </w:p>
    <w:p w14:paraId="6EBDB1E5" w14:textId="77777777" w:rsidR="00B8654A" w:rsidRPr="00AE36D7" w:rsidRDefault="00B8654A" w:rsidP="00B8654A">
      <w:pPr>
        <w:rPr>
          <w:sz w:val="21"/>
          <w:szCs w:val="21"/>
        </w:rPr>
      </w:pPr>
      <w:r w:rsidRPr="00AE36D7">
        <w:rPr>
          <w:rFonts w:hint="eastAsia"/>
          <w:sz w:val="21"/>
          <w:szCs w:val="21"/>
        </w:rPr>
        <w:t>（備考）用紙の大きさは、</w:t>
      </w:r>
      <w:r>
        <w:rPr>
          <w:rFonts w:hint="eastAsia"/>
          <w:sz w:val="21"/>
          <w:szCs w:val="21"/>
        </w:rPr>
        <w:t>日本産業規格</w:t>
      </w:r>
      <w:r w:rsidRPr="00AE36D7">
        <w:rPr>
          <w:rFonts w:hint="eastAsia"/>
          <w:sz w:val="21"/>
          <w:szCs w:val="21"/>
        </w:rPr>
        <w:t>Ａ列４番とすること。</w:t>
      </w:r>
    </w:p>
    <w:p w14:paraId="2F7C06ED" w14:textId="77777777" w:rsidR="00A70F45" w:rsidRPr="00B8654A" w:rsidRDefault="00A70F45" w:rsidP="00A70F45">
      <w:pPr>
        <w:rPr>
          <w:sz w:val="21"/>
          <w:szCs w:val="21"/>
        </w:rPr>
      </w:pPr>
    </w:p>
    <w:p w14:paraId="2475BE6D" w14:textId="5BDC9DE9" w:rsidR="00243315" w:rsidRDefault="00243315">
      <w:pPr>
        <w:rPr>
          <w:sz w:val="21"/>
          <w:szCs w:val="21"/>
        </w:rPr>
      </w:pPr>
    </w:p>
    <w:sectPr w:rsidR="00243315"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41626">
    <w:abstractNumId w:val="12"/>
  </w:num>
  <w:num w:numId="2" w16cid:durableId="1439912804">
    <w:abstractNumId w:val="17"/>
  </w:num>
  <w:num w:numId="3" w16cid:durableId="326179732">
    <w:abstractNumId w:val="34"/>
  </w:num>
  <w:num w:numId="4" w16cid:durableId="1168254418">
    <w:abstractNumId w:val="29"/>
  </w:num>
  <w:num w:numId="5" w16cid:durableId="677999357">
    <w:abstractNumId w:val="16"/>
  </w:num>
  <w:num w:numId="6" w16cid:durableId="2048790721">
    <w:abstractNumId w:val="9"/>
  </w:num>
  <w:num w:numId="7" w16cid:durableId="928319898">
    <w:abstractNumId w:val="4"/>
  </w:num>
  <w:num w:numId="8" w16cid:durableId="1131946124">
    <w:abstractNumId w:val="20"/>
  </w:num>
  <w:num w:numId="9" w16cid:durableId="64956245">
    <w:abstractNumId w:val="13"/>
  </w:num>
  <w:num w:numId="10" w16cid:durableId="825785007">
    <w:abstractNumId w:val="14"/>
  </w:num>
  <w:num w:numId="11" w16cid:durableId="755787478">
    <w:abstractNumId w:val="23"/>
  </w:num>
  <w:num w:numId="12" w16cid:durableId="1338577678">
    <w:abstractNumId w:val="32"/>
  </w:num>
  <w:num w:numId="13" w16cid:durableId="1694183004">
    <w:abstractNumId w:val="25"/>
  </w:num>
  <w:num w:numId="14" w16cid:durableId="399792135">
    <w:abstractNumId w:val="30"/>
  </w:num>
  <w:num w:numId="15" w16cid:durableId="683870559">
    <w:abstractNumId w:val="26"/>
  </w:num>
  <w:num w:numId="16" w16cid:durableId="483812870">
    <w:abstractNumId w:val="22"/>
  </w:num>
  <w:num w:numId="17" w16cid:durableId="1595506058">
    <w:abstractNumId w:val="21"/>
  </w:num>
  <w:num w:numId="18" w16cid:durableId="1119879479">
    <w:abstractNumId w:val="11"/>
  </w:num>
  <w:num w:numId="19" w16cid:durableId="496267300">
    <w:abstractNumId w:val="24"/>
  </w:num>
  <w:num w:numId="20" w16cid:durableId="1884636840">
    <w:abstractNumId w:val="6"/>
  </w:num>
  <w:num w:numId="21" w16cid:durableId="1017587244">
    <w:abstractNumId w:val="15"/>
  </w:num>
  <w:num w:numId="22" w16cid:durableId="1890144342">
    <w:abstractNumId w:val="10"/>
  </w:num>
  <w:num w:numId="23" w16cid:durableId="1808039516">
    <w:abstractNumId w:val="8"/>
  </w:num>
  <w:num w:numId="24" w16cid:durableId="252249783">
    <w:abstractNumId w:val="3"/>
  </w:num>
  <w:num w:numId="25" w16cid:durableId="112678042">
    <w:abstractNumId w:val="27"/>
  </w:num>
  <w:num w:numId="26" w16cid:durableId="1186679149">
    <w:abstractNumId w:val="28"/>
  </w:num>
  <w:num w:numId="27" w16cid:durableId="2125221441">
    <w:abstractNumId w:val="33"/>
  </w:num>
  <w:num w:numId="28" w16cid:durableId="595868234">
    <w:abstractNumId w:val="7"/>
  </w:num>
  <w:num w:numId="29" w16cid:durableId="1361083884">
    <w:abstractNumId w:val="18"/>
  </w:num>
  <w:num w:numId="30" w16cid:durableId="98913068">
    <w:abstractNumId w:val="35"/>
  </w:num>
  <w:num w:numId="31" w16cid:durableId="957643092">
    <w:abstractNumId w:val="31"/>
  </w:num>
  <w:num w:numId="32" w16cid:durableId="208344665">
    <w:abstractNumId w:val="5"/>
  </w:num>
  <w:num w:numId="33" w16cid:durableId="468787403">
    <w:abstractNumId w:val="2"/>
  </w:num>
  <w:num w:numId="34" w16cid:durableId="1211964518">
    <w:abstractNumId w:val="1"/>
  </w:num>
  <w:num w:numId="35" w16cid:durableId="2024091724">
    <w:abstractNumId w:val="0"/>
  </w:num>
  <w:num w:numId="36" w16cid:durableId="1098208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4AB8"/>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2.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54E98-004D-41B5-BCA1-440C673A8CFE}">
  <ds:schemaRefs>
    <ds:schemaRef ds:uri="http://schemas.microsoft.com/sharepoint/v3/contenttype/forms"/>
  </ds:schemaRefs>
</ds:datastoreItem>
</file>

<file path=customXml/itemProps4.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5.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6.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ユーザー</cp:lastModifiedBy>
  <cp:revision>3</cp:revision>
  <cp:lastPrinted>2024-04-11T08:25:00Z</cp:lastPrinted>
  <dcterms:created xsi:type="dcterms:W3CDTF">2024-04-11T09:41:00Z</dcterms:created>
  <dcterms:modified xsi:type="dcterms:W3CDTF">2024-05-20T02:59:00Z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