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078" w:rsidRPr="00FA6078" w:rsidRDefault="00FA6078" w:rsidP="00FA6078">
      <w:pPr>
        <w:rPr>
          <w:rFonts w:ascii="ＭＳ 明朝" w:eastAsia="ＭＳ 明朝" w:hAnsi="ＭＳ 明朝" w:hint="default"/>
          <w:sz w:val="22"/>
          <w:szCs w:val="22"/>
        </w:rPr>
      </w:pPr>
      <w:r w:rsidRPr="00FA6078">
        <w:rPr>
          <w:rFonts w:ascii="ＭＳ 明朝" w:eastAsia="ＭＳ 明朝" w:hAnsi="ＭＳ 明朝"/>
          <w:sz w:val="22"/>
          <w:szCs w:val="22"/>
        </w:rPr>
        <w:t>様式第２号（第１１条第１項第３号・第２項第３号）</w:t>
      </w:r>
    </w:p>
    <w:p w:rsidR="00FA6078" w:rsidRPr="00FA6078" w:rsidRDefault="00FA6078" w:rsidP="00FA6078">
      <w:pPr>
        <w:rPr>
          <w:rFonts w:ascii="ＭＳ 明朝" w:eastAsia="ＭＳ 明朝" w:hAnsi="ＭＳ 明朝" w:hint="default"/>
          <w:sz w:val="22"/>
          <w:szCs w:val="22"/>
        </w:rPr>
      </w:pPr>
    </w:p>
    <w:p w:rsidR="00FA6078" w:rsidRPr="00FA6078" w:rsidRDefault="00FA6078" w:rsidP="00FA6078">
      <w:pPr>
        <w:spacing w:line="570" w:lineRule="exact"/>
        <w:jc w:val="center"/>
        <w:rPr>
          <w:rFonts w:ascii="ＭＳ 明朝" w:eastAsia="ＭＳ 明朝" w:hAnsi="ＭＳ 明朝" w:hint="default"/>
          <w:sz w:val="36"/>
          <w:szCs w:val="36"/>
        </w:rPr>
      </w:pPr>
      <w:r w:rsidRPr="00FA6078">
        <w:rPr>
          <w:rFonts w:ascii="ＭＳ 明朝" w:eastAsia="ＭＳ 明朝" w:hAnsi="ＭＳ 明朝"/>
          <w:sz w:val="36"/>
          <w:szCs w:val="36"/>
        </w:rPr>
        <w:t>特定建設工事共同企業体協定書</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（目的）</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第１条　当共同企業体は、次の事業を共同連帯して営むことを目的とする。</w:t>
      </w:r>
    </w:p>
    <w:p w:rsidR="00FA6078" w:rsidRPr="00FA6078" w:rsidRDefault="00FA6078" w:rsidP="00FA6078">
      <w:pPr>
        <w:ind w:left="451" w:hangingChars="169" w:hanging="451"/>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１　○○発注にかかる○○建設工事（当該工事内容の変更に伴う工事を含む。以下「建設工事」という。）の請負</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２　前号に附帯する事業</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（名称）</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第２条　当共同企業体は、○○特定建設工事共同企業体（以下「当企業体」という。）と称する。　</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（事務所の所在地）</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第３条　当企業体は、事務所を○○市○○町○○番地に置く。</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（成立の時期及び解散の時期）</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第４条　当企業体は、　　年　　月　　日に成立し、建設工事の請負契約の履行後○か月を経過するまでの間は、解散することができない。</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注　○の部分には、例えば３と記入する。</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２　建設工事を請負うことができなかったときは、当企業体は、前項の規定にかかわらず、当該建設工事に係る請負契約が締結された日に解散するものとする。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（構成員の住所及び名称）</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第５条　当企業体の構成員は、次のとおりとする。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○○県○○市○○町○○番地</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○○建設株式会社</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○○県○○市○○町○○番地</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○○建設株式会社</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（代表者の名称）</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第６条　当企業体は、○○建設株式会社を代表とする。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（代表者の権限）</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第７条　当企業体の代表者は、建設工事の施工に関し、当企業体を代表してその権限を行うことを名義上明らかにした上で、発注者及び監督官庁等と折衝する権限並びに請負代金（前払金及び部分払金を含む。）を請求し、受領し、及び当企業体に属する財産を管理する権限を有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（構成員の出資の割合）</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第８条　各構成員の出資割合は、次のとおりとする。ただし、当該建設工事について発注者と契約内容の変更増減があっても、構成員の出資割合は変わらないものとする。</w:t>
      </w:r>
    </w:p>
    <w:p w:rsidR="00FA6078" w:rsidRPr="00FA6078" w:rsidRDefault="00FA6078" w:rsidP="00FA6078">
      <w:pPr>
        <w:ind w:leftChars="694" w:left="1644"/>
        <w:jc w:val="both"/>
        <w:rPr>
          <w:rFonts w:ascii="ＭＳ 明朝" w:eastAsia="ＭＳ 明朝" w:hAnsi="ＭＳ 明朝" w:hint="default"/>
          <w:sz w:val="22"/>
          <w:szCs w:val="22"/>
        </w:rPr>
      </w:pPr>
      <w:r w:rsidRPr="00FA6078">
        <w:rPr>
          <w:rFonts w:ascii="ＭＳ 明朝" w:eastAsia="ＭＳ 明朝" w:hAnsi="ＭＳ 明朝"/>
          <w:sz w:val="22"/>
          <w:szCs w:val="22"/>
        </w:rPr>
        <w:t>○○建設株式会社　　　　○○％</w:t>
      </w:r>
    </w:p>
    <w:p w:rsidR="00FA6078" w:rsidRPr="00FA6078" w:rsidRDefault="00FA6078" w:rsidP="00FA6078">
      <w:pPr>
        <w:ind w:leftChars="694" w:left="1644"/>
        <w:jc w:val="both"/>
        <w:rPr>
          <w:rFonts w:ascii="ＭＳ 明朝" w:eastAsia="ＭＳ 明朝" w:hAnsi="ＭＳ 明朝" w:hint="default"/>
          <w:sz w:val="22"/>
          <w:szCs w:val="22"/>
        </w:rPr>
      </w:pPr>
      <w:r w:rsidRPr="00FA6078">
        <w:rPr>
          <w:rFonts w:ascii="ＭＳ 明朝" w:eastAsia="ＭＳ 明朝" w:hAnsi="ＭＳ 明朝"/>
          <w:sz w:val="22"/>
          <w:szCs w:val="22"/>
        </w:rPr>
        <w:t>○○建設株式会社　　　　○○％</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lastRenderedPageBreak/>
        <w:t xml:space="preserve">２　金銭以外のものによる出資については、時価を参酌の上、構成員が協議して評価するものとする。　</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（運営委員会）</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（構成員の責任）</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第１０条　各構成員は、建設工事の請負契約の履行及び下請契約その他の建設工事の実施に伴い当企業体が負担する債務の履行に関し、連帯して責任を負うものとする。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（取引金融機関）</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第１１条　当企業体の取引金融機関は、○○銀行とし、共同企業体の名称を冠した代表者名義の別口預金口座によって取引するものとする。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（決算）</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第１２条　当企業体は、工事しゅん工の都度当該工事について決算するものとする。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（利益金の配当の割合）</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第１３条　決算の結果利益を生じた場合には、第８条に規定する出資の割合により構成員の利益金を配当するものとする。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（欠損金の負担の割合）</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第１４条　決算の結果欠損金を生じた場合には、第８条に規定する出資の割合により構成員が欠損金を負担するものとする。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（権利義務の譲渡の制限）</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第１５条　本協定書に基づく権利義務は、</w:t>
      </w:r>
      <w:r w:rsidR="00CD1048" w:rsidRPr="00BD6F2C">
        <w:rPr>
          <w:rFonts w:asciiTheme="minorEastAsia" w:eastAsiaTheme="minorEastAsia" w:hAnsiTheme="minorEastAsia"/>
          <w:sz w:val="22"/>
          <w:szCs w:val="22"/>
          <w:u w:val="single"/>
        </w:rPr>
        <w:t>発注者及び構成員全員の承諾なしに、</w:t>
      </w:r>
      <w:r w:rsidRPr="00FA6078">
        <w:rPr>
          <w:rFonts w:ascii="ＭＳ 明朝" w:eastAsia="ＭＳ 明朝" w:hAnsi="ＭＳ 明朝"/>
          <w:sz w:val="22"/>
          <w:szCs w:val="22"/>
        </w:rPr>
        <w:t>他人に譲渡することはできない。</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（工事途中における構成員の脱退に対する措置）</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第１６条　構成員は、発注者及び構成員全員の承認がなければ、当企業体が建設工事を完成する日までは脱退することができない。</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２　構成員のうち工事途中において前項の規定により脱退した者がある場合においては、残存構成員が共同連帯して建設工事を完成する。</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３　第１項の規定により構成員のうち脱退した者があるときは、残存構成員の出資の割合は、脱退構成員が脱退前に有していたところの出資割合を、残存構成員が有している出資割合により分割し、これを第８条に基づく割合に加えた割合とする。</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５　決算の結果利益を生じた場合において、脱退構成員には利益金の配当は行わ</w:t>
      </w:r>
      <w:r w:rsidR="00CD1048">
        <w:rPr>
          <w:rFonts w:ascii="ＭＳ 明朝" w:eastAsia="ＭＳ 明朝" w:hAnsi="ＭＳ 明朝"/>
          <w:sz w:val="22"/>
          <w:szCs w:val="22"/>
        </w:rPr>
        <w:lastRenderedPageBreak/>
        <w:t xml:space="preserve">　</w:t>
      </w:r>
      <w:r w:rsidRPr="00FA6078">
        <w:rPr>
          <w:rFonts w:ascii="ＭＳ 明朝" w:eastAsia="ＭＳ 明朝" w:hAnsi="ＭＳ 明朝"/>
          <w:sz w:val="22"/>
          <w:szCs w:val="22"/>
        </w:rPr>
        <w:t>ない。</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（構成員の除名）</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第１７条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２　前項の場合において、除名した構成員に対してその旨を通知しなければなら</w:t>
      </w:r>
      <w:r w:rsidR="00A827C4">
        <w:rPr>
          <w:rFonts w:ascii="ＭＳ 明朝" w:eastAsia="ＭＳ 明朝" w:hAnsi="ＭＳ 明朝"/>
          <w:sz w:val="22"/>
          <w:szCs w:val="22"/>
        </w:rPr>
        <w:t xml:space="preserve">　</w:t>
      </w:r>
      <w:bookmarkStart w:id="0" w:name="_GoBack"/>
      <w:bookmarkEnd w:id="0"/>
      <w:r w:rsidRPr="00FA6078">
        <w:rPr>
          <w:rFonts w:ascii="ＭＳ 明朝" w:eastAsia="ＭＳ 明朝" w:hAnsi="ＭＳ 明朝"/>
          <w:sz w:val="22"/>
          <w:szCs w:val="22"/>
        </w:rPr>
        <w:t>ない。</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３　第１項の規定により構成員が除名された場合においては、前条第２項から第５項までを準用するものとする。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（工事途中における構成員の破産又は解散に対する処置）</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第１８条　構成員のうちいずれかが工事途中において破産し、又は解散した場合においては、第１６条第２項から第５項までの規定を準用するものとする。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（代表者の変更）</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第１９条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（解散後の</w:t>
      </w:r>
      <w:r w:rsidR="00CD1048" w:rsidRPr="00A7154F">
        <w:rPr>
          <w:rFonts w:asciiTheme="minorEastAsia" w:eastAsiaTheme="minorEastAsia" w:hAnsiTheme="minorEastAsia"/>
          <w:sz w:val="22"/>
          <w:szCs w:val="22"/>
          <w:u w:val="single"/>
        </w:rPr>
        <w:t>契約不適合責任</w:t>
      </w:r>
      <w:r w:rsidRPr="00FA6078">
        <w:rPr>
          <w:rFonts w:ascii="ＭＳ 明朝" w:eastAsia="ＭＳ 明朝" w:hAnsi="ＭＳ 明朝"/>
          <w:sz w:val="22"/>
          <w:szCs w:val="22"/>
        </w:rPr>
        <w:t>）</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第２０条　当企業体が解散した後においても、当工事につき</w:t>
      </w:r>
      <w:r w:rsidR="00CD1048" w:rsidRPr="00FD6469">
        <w:rPr>
          <w:rFonts w:asciiTheme="minorEastAsia" w:eastAsiaTheme="minorEastAsia" w:hAnsiTheme="minorEastAsia"/>
          <w:sz w:val="22"/>
          <w:szCs w:val="22"/>
          <w:u w:val="single"/>
        </w:rPr>
        <w:t>引き渡した工事目的物が種類又は品質に関して</w:t>
      </w:r>
      <w:r w:rsidR="00CD1048" w:rsidRPr="00A7154F">
        <w:rPr>
          <w:rFonts w:asciiTheme="minorEastAsia" w:eastAsiaTheme="minorEastAsia" w:hAnsiTheme="minorEastAsia"/>
          <w:sz w:val="22"/>
          <w:szCs w:val="22"/>
          <w:u w:val="single"/>
        </w:rPr>
        <w:t>契約の内容に適合しないもの</w:t>
      </w:r>
      <w:r w:rsidR="00CD1048" w:rsidRPr="00FD6469">
        <w:rPr>
          <w:rFonts w:asciiTheme="minorEastAsia" w:eastAsiaTheme="minorEastAsia" w:hAnsiTheme="minorEastAsia"/>
          <w:sz w:val="22"/>
          <w:szCs w:val="22"/>
          <w:u w:val="single"/>
        </w:rPr>
        <w:t>で</w:t>
      </w:r>
      <w:r w:rsidRPr="00FA6078">
        <w:rPr>
          <w:rFonts w:ascii="ＭＳ 明朝" w:eastAsia="ＭＳ 明朝" w:hAnsi="ＭＳ 明朝"/>
          <w:sz w:val="22"/>
          <w:szCs w:val="22"/>
        </w:rPr>
        <w:t>あったときは、各構成員は共同連帯してその責めに任ずるものとする。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（協定書に定めない事項）</w:t>
      </w:r>
    </w:p>
    <w:p w:rsidR="00FA6078" w:rsidRPr="00FA6078" w:rsidRDefault="00FA6078" w:rsidP="00FA6078">
      <w:pPr>
        <w:ind w:left="239" w:hanging="239"/>
        <w:jc w:val="both"/>
        <w:rPr>
          <w:rFonts w:ascii="ＭＳ 明朝" w:eastAsia="ＭＳ 明朝" w:hAnsi="ＭＳ 明朝" w:hint="default"/>
          <w:sz w:val="22"/>
          <w:szCs w:val="22"/>
        </w:rPr>
      </w:pPr>
      <w:r w:rsidRPr="00FA6078">
        <w:rPr>
          <w:rFonts w:ascii="ＭＳ 明朝" w:eastAsia="ＭＳ 明朝" w:hAnsi="ＭＳ 明朝"/>
          <w:sz w:val="22"/>
          <w:szCs w:val="22"/>
        </w:rPr>
        <w:t>第２１条　この協定書に定めのない事項については、運営委員会において定めるものとする。</w:t>
      </w:r>
    </w:p>
    <w:p w:rsidR="00FA6078" w:rsidRPr="00FA6078" w:rsidRDefault="00FA6078" w:rsidP="00FA6078">
      <w:pPr>
        <w:jc w:val="both"/>
        <w:rPr>
          <w:rFonts w:ascii="ＭＳ 明朝" w:eastAsia="ＭＳ 明朝" w:hAnsi="ＭＳ 明朝" w:hint="default"/>
          <w:sz w:val="22"/>
          <w:szCs w:val="22"/>
        </w:rPr>
      </w:pP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○○建設株式会社ほか○社は、上記のとおり○○特定建設工事共同企業体協定を締結したので、その証拠としてこの協定書○通を作成し、各通に構成員が記名捺印し、各自所持するものとする。</w:t>
      </w:r>
    </w:p>
    <w:p w:rsidR="00FA6078" w:rsidRPr="00FA6078" w:rsidRDefault="00FA6078" w:rsidP="00FA6078">
      <w:pPr>
        <w:jc w:val="both"/>
        <w:rPr>
          <w:rFonts w:ascii="ＭＳ 明朝" w:eastAsia="ＭＳ 明朝" w:hAnsi="ＭＳ 明朝" w:hint="default"/>
          <w:sz w:val="22"/>
          <w:szCs w:val="22"/>
        </w:rPr>
      </w:pPr>
      <w:r w:rsidRPr="00FA6078">
        <w:rPr>
          <w:rFonts w:ascii="ＭＳ 明朝" w:eastAsia="ＭＳ 明朝" w:hAnsi="ＭＳ 明朝"/>
          <w:sz w:val="22"/>
          <w:szCs w:val="22"/>
        </w:rPr>
        <w:t xml:space="preserve">　　　　　　年　　月　　日</w:t>
      </w:r>
    </w:p>
    <w:p w:rsidR="00FA6078" w:rsidRPr="00FA6078" w:rsidRDefault="00FA6078" w:rsidP="00FA6078">
      <w:pPr>
        <w:ind w:leftChars="1900" w:left="4502"/>
        <w:jc w:val="both"/>
        <w:rPr>
          <w:rFonts w:ascii="ＭＳ 明朝" w:eastAsia="ＭＳ 明朝" w:hAnsi="ＭＳ 明朝" w:hint="default"/>
          <w:sz w:val="22"/>
          <w:szCs w:val="22"/>
        </w:rPr>
      </w:pPr>
      <w:r w:rsidRPr="00FA6078">
        <w:rPr>
          <w:rFonts w:ascii="ＭＳ 明朝" w:eastAsia="ＭＳ 明朝" w:hAnsi="ＭＳ 明朝"/>
          <w:sz w:val="22"/>
          <w:szCs w:val="22"/>
        </w:rPr>
        <w:t>○○建設株式会社</w:t>
      </w:r>
    </w:p>
    <w:p w:rsidR="00FA6078" w:rsidRPr="00FA6078" w:rsidRDefault="00FA6078" w:rsidP="00FA6078">
      <w:pPr>
        <w:ind w:leftChars="2079" w:left="4926" w:firstLineChars="50" w:firstLine="133"/>
        <w:jc w:val="both"/>
        <w:rPr>
          <w:rFonts w:ascii="ＭＳ 明朝" w:eastAsia="ＭＳ 明朝" w:hAnsi="ＭＳ 明朝" w:hint="default"/>
          <w:sz w:val="22"/>
          <w:szCs w:val="22"/>
        </w:rPr>
      </w:pPr>
      <w:r w:rsidRPr="00FA6078">
        <w:rPr>
          <w:rFonts w:ascii="ＭＳ 明朝" w:eastAsia="ＭＳ 明朝" w:hAnsi="ＭＳ 明朝"/>
          <w:sz w:val="22"/>
          <w:szCs w:val="22"/>
        </w:rPr>
        <w:t>代表取締役　○○○○　印</w:t>
      </w:r>
    </w:p>
    <w:p w:rsidR="00FA6078" w:rsidRPr="00FA6078" w:rsidRDefault="00FA6078" w:rsidP="00FA6078">
      <w:pPr>
        <w:ind w:leftChars="1900" w:left="4502"/>
        <w:jc w:val="both"/>
        <w:rPr>
          <w:rFonts w:ascii="ＭＳ 明朝" w:eastAsia="ＭＳ 明朝" w:hAnsi="ＭＳ 明朝" w:hint="default"/>
          <w:sz w:val="22"/>
          <w:szCs w:val="22"/>
        </w:rPr>
      </w:pPr>
      <w:r w:rsidRPr="00FA6078">
        <w:rPr>
          <w:rFonts w:ascii="ＭＳ 明朝" w:eastAsia="ＭＳ 明朝" w:hAnsi="ＭＳ 明朝"/>
          <w:sz w:val="22"/>
          <w:szCs w:val="22"/>
        </w:rPr>
        <w:t>○○建設株式会社</w:t>
      </w:r>
    </w:p>
    <w:p w:rsidR="00FA6078" w:rsidRPr="00FA6078" w:rsidRDefault="00FA6078" w:rsidP="00FA6078">
      <w:pPr>
        <w:ind w:leftChars="2079" w:left="4926" w:firstLineChars="50" w:firstLine="133"/>
        <w:jc w:val="both"/>
        <w:rPr>
          <w:rFonts w:ascii="ＭＳ 明朝" w:eastAsia="ＭＳ 明朝" w:hAnsi="ＭＳ 明朝" w:hint="default"/>
          <w:sz w:val="22"/>
          <w:szCs w:val="22"/>
        </w:rPr>
      </w:pPr>
      <w:r w:rsidRPr="00FA6078">
        <w:rPr>
          <w:rFonts w:ascii="ＭＳ 明朝" w:eastAsia="ＭＳ 明朝" w:hAnsi="ＭＳ 明朝"/>
          <w:sz w:val="22"/>
          <w:szCs w:val="22"/>
        </w:rPr>
        <w:t>代表取締役　○○○○　印</w:t>
      </w:r>
    </w:p>
    <w:p w:rsidR="00FA6078" w:rsidRPr="00FA6078" w:rsidRDefault="00FA6078" w:rsidP="00FA6078">
      <w:pPr>
        <w:jc w:val="both"/>
        <w:rPr>
          <w:rFonts w:ascii="ＭＳ 明朝" w:eastAsia="ＭＳ 明朝" w:hAnsi="ＭＳ 明朝" w:hint="default"/>
          <w:sz w:val="22"/>
          <w:szCs w:val="22"/>
        </w:rPr>
      </w:pPr>
    </w:p>
    <w:p w:rsidR="001A0505" w:rsidRPr="00FA6078" w:rsidRDefault="001A0505" w:rsidP="00FA6078">
      <w:pPr>
        <w:rPr>
          <w:rFonts w:hint="default"/>
        </w:rPr>
      </w:pPr>
    </w:p>
    <w:sectPr w:rsidR="001A0505" w:rsidRPr="00FA6078" w:rsidSect="00956243">
      <w:footnotePr>
        <w:numRestart w:val="eachPage"/>
      </w:footnotePr>
      <w:endnotePr>
        <w:numFmt w:val="decimal"/>
      </w:endnotePr>
      <w:pgSz w:w="11906" w:h="16838" w:code="9"/>
      <w:pgMar w:top="1418" w:right="1134" w:bottom="1134" w:left="1134" w:header="1134" w:footer="0" w:gutter="0"/>
      <w:cols w:space="720"/>
      <w:docGrid w:type="linesAndChars" w:linePitch="366" w:charSpace="96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505" w:rsidRDefault="00956243">
      <w:pPr>
        <w:spacing w:before="375"/>
        <w:rPr>
          <w:rFonts w:hint="default"/>
        </w:rPr>
      </w:pPr>
      <w:r>
        <w:continuationSeparator/>
      </w:r>
    </w:p>
  </w:endnote>
  <w:endnote w:type="continuationSeparator" w:id="0">
    <w:p w:rsidR="001A0505" w:rsidRDefault="00956243">
      <w:pPr>
        <w:spacing w:before="375"/>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ｼｽﾃﾑ明朝">
    <w:altName w:val="BIZ UDPゴシック"/>
    <w:charset w:val="80"/>
    <w:family w:val="roman"/>
    <w:pitch w:val="fixed"/>
    <w:sig w:usb0="00000000" w:usb1="00000000" w:usb2="00000000" w:usb3="00000000" w:csb0="008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505" w:rsidRDefault="00956243">
      <w:pPr>
        <w:spacing w:before="375"/>
        <w:rPr>
          <w:rFonts w:hint="default"/>
        </w:rPr>
      </w:pPr>
      <w:r>
        <w:continuationSeparator/>
      </w:r>
    </w:p>
  </w:footnote>
  <w:footnote w:type="continuationSeparator" w:id="0">
    <w:p w:rsidR="001A0505" w:rsidRDefault="00956243">
      <w:pPr>
        <w:spacing w:before="375"/>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bordersDoNotSurroundHeader/>
  <w:bordersDoNotSurroundFooter/>
  <w:defaultTabStop w:val="1195"/>
  <w:hyphenationZone w:val="0"/>
  <w:drawingGridHorizontalSpacing w:val="421"/>
  <w:drawingGridVerticalSpacing w:val="183"/>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78"/>
    <w:rsid w:val="001A0505"/>
    <w:rsid w:val="00956243"/>
    <w:rsid w:val="00A827C4"/>
    <w:rsid w:val="00CD1048"/>
    <w:rsid w:val="00FA6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D7DD31C5-54AB-4EBE-BAF3-492FAC1E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ｼｽﾃﾑ明朝" w:eastAsia="ｼｽﾃﾑ明朝" w:hAnsi="ｼｽﾃﾑ明朝" w:cs="ｼｽﾃﾑ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2383</Words>
  <Characters>190</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玉木 芳典</cp:lastModifiedBy>
  <cp:revision>4</cp:revision>
  <cp:lastPrinted>1899-12-31T15:00:00Z</cp:lastPrinted>
  <dcterms:created xsi:type="dcterms:W3CDTF">2017-01-12T02:31:00Z</dcterms:created>
  <dcterms:modified xsi:type="dcterms:W3CDTF">2020-03-16T06:13:00Z</dcterms:modified>
</cp:coreProperties>
</file>