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2F" w:rsidRPr="00442CC8" w:rsidRDefault="007768CA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  <w:r>
        <w:rPr>
          <w:rFonts w:hAnsi="ＭＳ 明朝"/>
          <w:color w:val="auto"/>
          <w:szCs w:val="22"/>
        </w:rPr>
        <w:t>様式第５号</w:t>
      </w:r>
    </w:p>
    <w:p w:rsidR="0024522F" w:rsidRPr="00E11F10" w:rsidRDefault="0024522F" w:rsidP="000E13CF">
      <w:pPr>
        <w:suppressAutoHyphens/>
        <w:overflowPunct/>
        <w:autoSpaceDE w:val="0"/>
        <w:autoSpaceDN w:val="0"/>
        <w:spacing w:line="470" w:lineRule="exact"/>
        <w:jc w:val="center"/>
        <w:rPr>
          <w:rFonts w:hAnsi="ＭＳ 明朝" w:hint="default"/>
          <w:color w:val="auto"/>
          <w:sz w:val="40"/>
          <w:szCs w:val="40"/>
        </w:rPr>
      </w:pPr>
      <w:r w:rsidRPr="000E13CF">
        <w:rPr>
          <w:rFonts w:hAnsi="ＭＳ 明朝"/>
          <w:color w:val="auto"/>
          <w:spacing w:val="305"/>
          <w:sz w:val="40"/>
          <w:szCs w:val="40"/>
          <w:fitText w:val="2418" w:id="1371194624"/>
        </w:rPr>
        <w:t>入札</w:t>
      </w:r>
      <w:r w:rsidRPr="000E13CF">
        <w:rPr>
          <w:rFonts w:hAnsi="ＭＳ 明朝"/>
          <w:color w:val="auto"/>
          <w:spacing w:val="-1"/>
          <w:sz w:val="40"/>
          <w:szCs w:val="40"/>
          <w:fitText w:val="2418" w:id="1371194624"/>
        </w:rPr>
        <w:t>書</w:t>
      </w:r>
    </w:p>
    <w:p w:rsidR="0024522F" w:rsidRPr="00E11F10" w:rsidRDefault="0024522F" w:rsidP="00D06BFE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24522F" w:rsidRPr="00E11F10" w:rsidRDefault="0024522F" w:rsidP="00D06BFE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tbl>
      <w:tblPr>
        <w:tblW w:w="508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8"/>
        <w:gridCol w:w="640"/>
        <w:gridCol w:w="640"/>
        <w:gridCol w:w="640"/>
        <w:gridCol w:w="640"/>
        <w:gridCol w:w="641"/>
        <w:gridCol w:w="641"/>
        <w:gridCol w:w="641"/>
        <w:gridCol w:w="641"/>
        <w:gridCol w:w="639"/>
        <w:gridCol w:w="639"/>
        <w:gridCol w:w="639"/>
        <w:gridCol w:w="788"/>
      </w:tblGrid>
      <w:tr w:rsidR="00E11F10" w:rsidRPr="00E11F10" w:rsidTr="00137943">
        <w:tc>
          <w:tcPr>
            <w:tcW w:w="85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E11F10" w:rsidRDefault="0024522F" w:rsidP="0013794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Ansi="ＭＳ 明朝" w:hint="default"/>
                <w:color w:val="auto"/>
                <w:sz w:val="20"/>
              </w:rPr>
            </w:pPr>
          </w:p>
          <w:p w:rsidR="0024522F" w:rsidRPr="00E11F10" w:rsidRDefault="0024522F" w:rsidP="0013794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入札金額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億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万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壱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Ansi="ＭＳ 明朝" w:hint="default"/>
                <w:color w:val="auto"/>
                <w:sz w:val="24"/>
                <w:szCs w:val="24"/>
              </w:rPr>
            </w:pPr>
          </w:p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円也</w:t>
            </w:r>
          </w:p>
        </w:tc>
      </w:tr>
      <w:tr w:rsidR="0024522F" w:rsidRPr="00E11F10" w:rsidTr="00797B53">
        <w:trPr>
          <w:trHeight w:val="603"/>
        </w:trPr>
        <w:tc>
          <w:tcPr>
            <w:tcW w:w="85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pacing w:line="288" w:lineRule="auto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</w:tbl>
    <w:p w:rsidR="0024522F" w:rsidRPr="00E11F10" w:rsidRDefault="0024522F" w:rsidP="00D06BFE">
      <w:pPr>
        <w:suppressAutoHyphens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24522F" w:rsidRPr="002A373F" w:rsidRDefault="0024522F" w:rsidP="002A373F">
      <w:pPr>
        <w:suppressAutoHyphens/>
        <w:overflowPunct/>
        <w:autoSpaceDE w:val="0"/>
        <w:autoSpaceDN w:val="0"/>
        <w:spacing w:line="300" w:lineRule="exact"/>
        <w:ind w:firstLineChars="100" w:firstLine="243"/>
        <w:rPr>
          <w:rFonts w:hAnsi="ＭＳ 明朝" w:hint="default"/>
          <w:color w:val="auto"/>
          <w:sz w:val="24"/>
          <w:szCs w:val="24"/>
        </w:rPr>
      </w:pPr>
      <w:r w:rsidRPr="002A373F">
        <w:rPr>
          <w:rFonts w:hAnsi="ＭＳ 明朝"/>
          <w:color w:val="auto"/>
          <w:sz w:val="24"/>
          <w:szCs w:val="24"/>
        </w:rPr>
        <w:t>業務名</w:t>
      </w:r>
      <w:r w:rsidR="009A62B4" w:rsidRPr="002A373F">
        <w:rPr>
          <w:rFonts w:hAnsi="ＭＳ 明朝"/>
          <w:color w:val="auto"/>
          <w:sz w:val="24"/>
          <w:szCs w:val="24"/>
        </w:rPr>
        <w:t xml:space="preserve">　</w:t>
      </w:r>
      <w:r w:rsidR="00895FB1">
        <w:rPr>
          <w:rFonts w:hAnsi="ＭＳ 明朝"/>
          <w:szCs w:val="21"/>
        </w:rPr>
        <w:t>旧喜多方商業高校土地境界確定測量・地積更正登記</w:t>
      </w:r>
      <w:r w:rsidR="00895FB1" w:rsidRPr="001344DE">
        <w:rPr>
          <w:rFonts w:hAnsi="ＭＳ 明朝"/>
          <w:szCs w:val="21"/>
        </w:rPr>
        <w:t>業務</w:t>
      </w:r>
      <w:r w:rsidR="00895FB1">
        <w:rPr>
          <w:rFonts w:hAnsi="ＭＳ 明朝"/>
          <w:szCs w:val="21"/>
        </w:rPr>
        <w:t>委託</w:t>
      </w:r>
    </w:p>
    <w:p w:rsidR="0024522F" w:rsidRPr="00E11F10" w:rsidRDefault="0024522F" w:rsidP="00D06BFE">
      <w:pPr>
        <w:suppressAutoHyphens/>
        <w:overflowPunct/>
        <w:autoSpaceDE w:val="0"/>
        <w:autoSpaceDN w:val="0"/>
        <w:spacing w:line="300" w:lineRule="exact"/>
        <w:rPr>
          <w:rFonts w:hAnsi="ＭＳ 明朝" w:hint="default"/>
          <w:color w:val="auto"/>
          <w:sz w:val="28"/>
          <w:szCs w:val="28"/>
        </w:rPr>
      </w:pPr>
    </w:p>
    <w:p w:rsidR="0024522F" w:rsidRPr="00E11F10" w:rsidRDefault="0024522F" w:rsidP="007820C4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4"/>
          <w:szCs w:val="24"/>
        </w:rPr>
        <w:t xml:space="preserve">　</w:t>
      </w:r>
      <w:r w:rsidRPr="00E11F10">
        <w:rPr>
          <w:rFonts w:hAnsi="ＭＳ 明朝"/>
          <w:color w:val="auto"/>
          <w:sz w:val="28"/>
          <w:szCs w:val="28"/>
        </w:rPr>
        <w:t>上記のとおり入札いたします。</w:t>
      </w:r>
    </w:p>
    <w:p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8"/>
          <w:szCs w:val="28"/>
        </w:rPr>
        <w:t xml:space="preserve">　　　　　年　　月　　日</w:t>
      </w:r>
    </w:p>
    <w:p w:rsidR="0024522F" w:rsidRPr="00E11F10" w:rsidRDefault="0024522F" w:rsidP="00EF1117">
      <w:pPr>
        <w:suppressAutoHyphens/>
        <w:overflowPunct/>
        <w:autoSpaceDE w:val="0"/>
        <w:autoSpaceDN w:val="0"/>
        <w:spacing w:line="24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24522F" w:rsidRPr="00E11F10" w:rsidRDefault="0024522F" w:rsidP="00054659">
      <w:pPr>
        <w:suppressAutoHyphens/>
        <w:wordWrap w:val="0"/>
        <w:overflowPunct/>
        <w:autoSpaceDE w:val="0"/>
        <w:autoSpaceDN w:val="0"/>
        <w:spacing w:line="349" w:lineRule="exact"/>
        <w:ind w:leftChars="1834" w:left="4085"/>
        <w:jc w:val="left"/>
        <w:rPr>
          <w:rFonts w:hAnsi="ＭＳ 明朝" w:hint="default"/>
          <w:color w:val="auto"/>
          <w:sz w:val="21"/>
          <w:szCs w:val="21"/>
        </w:rPr>
      </w:pPr>
    </w:p>
    <w:p w:rsidR="00054659" w:rsidRPr="00E11F10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4F537F">
        <w:rPr>
          <w:rFonts w:hAnsi="ＭＳ 明朝"/>
          <w:color w:val="auto"/>
          <w:spacing w:val="420"/>
          <w:sz w:val="28"/>
          <w:szCs w:val="28"/>
          <w:fitText w:val="1409" w:id="1371232256"/>
        </w:rPr>
        <w:t>住</w:t>
      </w:r>
      <w:r w:rsidRPr="004F537F">
        <w:rPr>
          <w:rFonts w:hAnsi="ＭＳ 明朝"/>
          <w:color w:val="auto"/>
          <w:sz w:val="28"/>
          <w:szCs w:val="28"/>
          <w:fitText w:val="1409" w:id="1371232256"/>
        </w:rPr>
        <w:t>所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054659" w:rsidRPr="00E11F10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797B53">
        <w:rPr>
          <w:rFonts w:hAnsi="ＭＳ 明朝"/>
          <w:color w:val="auto"/>
          <w:w w:val="83"/>
          <w:sz w:val="28"/>
          <w:szCs w:val="28"/>
          <w:fitText w:val="1409" w:id="1371232257"/>
        </w:rPr>
        <w:t>商号又は名</w:t>
      </w:r>
      <w:r w:rsidRPr="00797B53">
        <w:rPr>
          <w:rFonts w:hAnsi="ＭＳ 明朝"/>
          <w:color w:val="auto"/>
          <w:spacing w:val="8"/>
          <w:w w:val="83"/>
          <w:sz w:val="28"/>
          <w:szCs w:val="28"/>
          <w:fitText w:val="1409" w:id="1371232257"/>
        </w:rPr>
        <w:t>称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4F537F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4F537F">
        <w:rPr>
          <w:rFonts w:hAnsi="ＭＳ 明朝"/>
          <w:color w:val="auto"/>
          <w:spacing w:val="40"/>
          <w:sz w:val="28"/>
          <w:szCs w:val="28"/>
          <w:fitText w:val="1409" w:id="1371232258"/>
        </w:rPr>
        <w:t>代表者</w:t>
      </w:r>
      <w:r w:rsidRPr="004F537F">
        <w:rPr>
          <w:rFonts w:hAnsi="ＭＳ 明朝"/>
          <w:color w:val="auto"/>
          <w:spacing w:val="20"/>
          <w:sz w:val="28"/>
          <w:szCs w:val="28"/>
          <w:fitText w:val="1409" w:id="1371232258"/>
        </w:rPr>
        <w:t>名</w:t>
      </w:r>
      <w:r w:rsidR="00D06BFE">
        <w:rPr>
          <w:rFonts w:hAnsi="ＭＳ 明朝"/>
          <w:color w:val="auto"/>
          <w:sz w:val="28"/>
          <w:szCs w:val="28"/>
        </w:rPr>
        <w:t xml:space="preserve">　　　　　　　　　　　</w:t>
      </w:r>
      <w:r w:rsidR="00C578D3" w:rsidRPr="00E11F10">
        <w:rPr>
          <w:rFonts w:hAnsi="ＭＳ 明朝"/>
          <w:color w:val="auto"/>
          <w:sz w:val="28"/>
          <w:szCs w:val="28"/>
        </w:rPr>
        <w:t>印</w:t>
      </w:r>
    </w:p>
    <w:p w:rsidR="00DE0363" w:rsidRDefault="00DE0363" w:rsidP="00DE0363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2A373F" w:rsidRPr="00F07E36" w:rsidRDefault="002A373F" w:rsidP="00F07E36">
      <w:pPr>
        <w:suppressAutoHyphens/>
        <w:wordWrap w:val="0"/>
        <w:overflowPunct/>
        <w:autoSpaceDE w:val="0"/>
        <w:autoSpaceDN w:val="0"/>
        <w:spacing w:line="380" w:lineRule="exact"/>
        <w:ind w:right="852" w:firstLineChars="2000" w:firstLine="4255"/>
        <w:rPr>
          <w:rFonts w:hAnsi="ＭＳ 明朝" w:hint="default"/>
          <w:color w:val="auto"/>
          <w:sz w:val="21"/>
          <w:szCs w:val="21"/>
        </w:rPr>
      </w:pPr>
      <w:r w:rsidRPr="00F07E36">
        <w:rPr>
          <w:rFonts w:hAnsi="ＭＳ 明朝"/>
          <w:color w:val="auto"/>
          <w:sz w:val="21"/>
          <w:szCs w:val="21"/>
        </w:rPr>
        <w:t>（押印を省略する場合のみ余白に記載）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本件責任者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本件事務担当者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2A373F" w:rsidRPr="002A373F" w:rsidRDefault="002A373F" w:rsidP="00DE0363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C1151C" w:rsidRPr="00FA0550" w:rsidRDefault="00C1151C" w:rsidP="00EF1117">
      <w:pPr>
        <w:suppressAutoHyphens/>
        <w:overflowPunct/>
        <w:autoSpaceDE w:val="0"/>
        <w:autoSpaceDN w:val="0"/>
        <w:spacing w:line="24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24522F" w:rsidRDefault="0024522F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  <w:r w:rsidRPr="00E11F10">
        <w:rPr>
          <w:rFonts w:hAnsi="ＭＳ 明朝"/>
          <w:color w:val="auto"/>
          <w:sz w:val="28"/>
          <w:szCs w:val="28"/>
        </w:rPr>
        <w:t xml:space="preserve">（あて先）　</w:t>
      </w:r>
      <w:r w:rsidR="00303E2A" w:rsidRPr="00303E2A">
        <w:rPr>
          <w:sz w:val="24"/>
          <w:szCs w:val="24"/>
        </w:rPr>
        <w:t>福島県教育委員会教育長</w:t>
      </w:r>
      <w:r w:rsidR="00303E2A">
        <w:rPr>
          <w:sz w:val="24"/>
          <w:szCs w:val="24"/>
        </w:rPr>
        <w:t xml:space="preserve">　様</w:t>
      </w:r>
    </w:p>
    <w:p w:rsidR="002A373F" w:rsidRDefault="002A373F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</w:p>
    <w:p w:rsidR="00DE0363" w:rsidRPr="00E11F10" w:rsidRDefault="00DE0363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2A373F" w:rsidRPr="00E11F10" w:rsidRDefault="002A373F" w:rsidP="002A373F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（※１）アラビア数字を用いるときには金額の頭初に「￥」記号を、漢数字を用いるときは金額の頭初に「金」の文字を併記すること。</w:t>
      </w:r>
    </w:p>
    <w:p w:rsidR="00B20FA2" w:rsidRDefault="002A373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（※２）</w:t>
      </w:r>
      <w:r w:rsidR="00BD508C">
        <w:rPr>
          <w:rFonts w:hAnsi="ＭＳ 明朝"/>
          <w:color w:val="auto"/>
          <w:sz w:val="20"/>
        </w:rPr>
        <w:t>再度入札の場合は、入札書の前に「再」</w:t>
      </w:r>
      <w:r w:rsidR="00F07E36">
        <w:rPr>
          <w:rFonts w:hAnsi="ＭＳ 明朝"/>
          <w:color w:val="auto"/>
          <w:sz w:val="20"/>
        </w:rPr>
        <w:t>を記入すること。</w:t>
      </w: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  <w:r>
        <w:rPr>
          <w:rFonts w:hAnsi="ＭＳ 明朝"/>
          <w:color w:val="auto"/>
          <w:szCs w:val="22"/>
        </w:rPr>
        <w:lastRenderedPageBreak/>
        <w:t>様式第５－１号（再入札不調時に随意契約に移行する場合）</w:t>
      </w:r>
    </w:p>
    <w:p w:rsidR="000E13CF" w:rsidRPr="00442CC8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470" w:lineRule="exact"/>
        <w:jc w:val="center"/>
        <w:rPr>
          <w:rFonts w:hAnsi="ＭＳ 明朝" w:hint="default"/>
          <w:color w:val="auto"/>
          <w:sz w:val="40"/>
          <w:szCs w:val="40"/>
        </w:rPr>
      </w:pPr>
      <w:r w:rsidRPr="000E13CF">
        <w:rPr>
          <w:rFonts w:hAnsi="ＭＳ 明朝"/>
          <w:color w:val="auto"/>
          <w:spacing w:val="305"/>
          <w:sz w:val="40"/>
          <w:szCs w:val="40"/>
          <w:fitText w:val="2418" w:id="-1046841344"/>
        </w:rPr>
        <w:t>見積</w:t>
      </w:r>
      <w:r w:rsidRPr="000E13CF">
        <w:rPr>
          <w:rFonts w:hAnsi="ＭＳ 明朝"/>
          <w:color w:val="auto"/>
          <w:spacing w:val="-1"/>
          <w:sz w:val="40"/>
          <w:szCs w:val="40"/>
          <w:fitText w:val="2418" w:id="-1046841344"/>
        </w:rPr>
        <w:t>書</w:t>
      </w: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tbl>
      <w:tblPr>
        <w:tblW w:w="508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8"/>
        <w:gridCol w:w="640"/>
        <w:gridCol w:w="640"/>
        <w:gridCol w:w="640"/>
        <w:gridCol w:w="640"/>
        <w:gridCol w:w="641"/>
        <w:gridCol w:w="641"/>
        <w:gridCol w:w="641"/>
        <w:gridCol w:w="641"/>
        <w:gridCol w:w="639"/>
        <w:gridCol w:w="639"/>
        <w:gridCol w:w="639"/>
        <w:gridCol w:w="788"/>
      </w:tblGrid>
      <w:tr w:rsidR="000E13CF" w:rsidRPr="00E11F10" w:rsidTr="00243CA7">
        <w:tc>
          <w:tcPr>
            <w:tcW w:w="85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Ansi="ＭＳ 明朝" w:hint="default"/>
                <w:color w:val="auto"/>
                <w:sz w:val="20"/>
              </w:rPr>
            </w:pPr>
          </w:p>
          <w:p w:rsidR="000E13CF" w:rsidRPr="00E11F10" w:rsidRDefault="004526C8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int="default"/>
                <w:color w:val="auto"/>
                <w:sz w:val="28"/>
                <w:szCs w:val="28"/>
              </w:rPr>
            </w:pPr>
            <w:r>
              <w:rPr>
                <w:rFonts w:hAnsi="ＭＳ 明朝"/>
                <w:color w:val="auto"/>
                <w:sz w:val="28"/>
                <w:szCs w:val="28"/>
              </w:rPr>
              <w:t>見積</w:t>
            </w:r>
            <w:r w:rsidR="000E13CF" w:rsidRPr="00E11F10">
              <w:rPr>
                <w:rFonts w:hAnsi="ＭＳ 明朝"/>
                <w:color w:val="auto"/>
                <w:sz w:val="28"/>
                <w:szCs w:val="28"/>
              </w:rPr>
              <w:t>金額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億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万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壱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Ansi="ＭＳ 明朝" w:hint="default"/>
                <w:color w:val="auto"/>
                <w:sz w:val="24"/>
                <w:szCs w:val="24"/>
              </w:rPr>
            </w:pPr>
          </w:p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円也</w:t>
            </w:r>
          </w:p>
        </w:tc>
      </w:tr>
      <w:tr w:rsidR="000E13CF" w:rsidRPr="00E11F10" w:rsidTr="00243CA7">
        <w:trPr>
          <w:trHeight w:val="603"/>
        </w:trPr>
        <w:tc>
          <w:tcPr>
            <w:tcW w:w="85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pacing w:line="288" w:lineRule="auto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</w:tbl>
    <w:p w:rsidR="000E13CF" w:rsidRPr="00E11F10" w:rsidRDefault="000E13CF" w:rsidP="000E13CF">
      <w:pPr>
        <w:suppressAutoHyphens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0E13CF" w:rsidRPr="002A373F" w:rsidRDefault="000E13CF" w:rsidP="000E13CF">
      <w:pPr>
        <w:suppressAutoHyphens/>
        <w:overflowPunct/>
        <w:autoSpaceDE w:val="0"/>
        <w:autoSpaceDN w:val="0"/>
        <w:spacing w:line="300" w:lineRule="exact"/>
        <w:ind w:firstLineChars="100" w:firstLine="243"/>
        <w:rPr>
          <w:rFonts w:hAnsi="ＭＳ 明朝" w:hint="default"/>
          <w:color w:val="auto"/>
          <w:sz w:val="24"/>
          <w:szCs w:val="24"/>
        </w:rPr>
      </w:pPr>
      <w:r w:rsidRPr="002A373F">
        <w:rPr>
          <w:rFonts w:hAnsi="ＭＳ 明朝"/>
          <w:color w:val="auto"/>
          <w:sz w:val="24"/>
          <w:szCs w:val="24"/>
        </w:rPr>
        <w:t xml:space="preserve">業務名　</w:t>
      </w:r>
      <w:r w:rsidR="00895FB1">
        <w:rPr>
          <w:rFonts w:hAnsi="ＭＳ 明朝"/>
          <w:szCs w:val="21"/>
        </w:rPr>
        <w:t>旧喜多方商業高校土地境界確定測量・地積更正登記</w:t>
      </w:r>
      <w:r w:rsidR="00895FB1" w:rsidRPr="001344DE">
        <w:rPr>
          <w:rFonts w:hAnsi="ＭＳ 明朝"/>
          <w:szCs w:val="21"/>
        </w:rPr>
        <w:t>業務</w:t>
      </w:r>
      <w:r w:rsidR="00895FB1">
        <w:rPr>
          <w:rFonts w:hAnsi="ＭＳ 明朝"/>
          <w:szCs w:val="21"/>
        </w:rPr>
        <w:t>委託</w:t>
      </w:r>
      <w:bookmarkStart w:id="0" w:name="_GoBack"/>
      <w:bookmarkEnd w:id="0"/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00" w:lineRule="exac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4"/>
          <w:szCs w:val="24"/>
        </w:rPr>
        <w:t xml:space="preserve">　</w:t>
      </w:r>
      <w:r w:rsidR="00736983">
        <w:rPr>
          <w:rFonts w:hAnsi="ＭＳ 明朝"/>
          <w:color w:val="auto"/>
          <w:sz w:val="28"/>
          <w:szCs w:val="28"/>
        </w:rPr>
        <w:t>上記のとおり見積</w:t>
      </w:r>
      <w:r w:rsidRPr="00E11F10">
        <w:rPr>
          <w:rFonts w:hAnsi="ＭＳ 明朝"/>
          <w:color w:val="auto"/>
          <w:sz w:val="28"/>
          <w:szCs w:val="28"/>
        </w:rPr>
        <w:t>いたします。</w:t>
      </w: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8"/>
          <w:szCs w:val="28"/>
        </w:rPr>
        <w:t xml:space="preserve">　　　　　年　　月　　日</w:t>
      </w: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24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ind w:leftChars="1834" w:left="4085"/>
        <w:jc w:val="left"/>
        <w:rPr>
          <w:rFonts w:hAnsi="ＭＳ 明朝" w:hint="default"/>
          <w:color w:val="auto"/>
          <w:sz w:val="21"/>
          <w:szCs w:val="21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spacing w:val="420"/>
          <w:sz w:val="28"/>
          <w:szCs w:val="28"/>
          <w:fitText w:val="1409" w:id="-1046841595"/>
        </w:rPr>
        <w:t>住</w:t>
      </w:r>
      <w:r w:rsidRPr="000E13CF">
        <w:rPr>
          <w:rFonts w:hAnsi="ＭＳ 明朝"/>
          <w:color w:val="auto"/>
          <w:spacing w:val="6"/>
          <w:sz w:val="28"/>
          <w:szCs w:val="28"/>
          <w:fitText w:val="1409" w:id="-1046841595"/>
        </w:rPr>
        <w:t>所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w w:val="83"/>
          <w:sz w:val="28"/>
          <w:szCs w:val="28"/>
          <w:fitText w:val="1409" w:id="-1046841594"/>
        </w:rPr>
        <w:t>商号又は名</w:t>
      </w:r>
      <w:r w:rsidRPr="000E13CF">
        <w:rPr>
          <w:rFonts w:hAnsi="ＭＳ 明朝"/>
          <w:color w:val="auto"/>
          <w:spacing w:val="8"/>
          <w:w w:val="83"/>
          <w:sz w:val="28"/>
          <w:szCs w:val="28"/>
          <w:fitText w:val="1409" w:id="-1046841594"/>
        </w:rPr>
        <w:t>称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spacing w:val="48"/>
          <w:sz w:val="28"/>
          <w:szCs w:val="28"/>
          <w:fitText w:val="1409" w:id="-1046841593"/>
        </w:rPr>
        <w:t>代表者</w:t>
      </w:r>
      <w:r w:rsidRPr="000E13CF">
        <w:rPr>
          <w:rFonts w:hAnsi="ＭＳ 明朝"/>
          <w:color w:val="auto"/>
          <w:spacing w:val="1"/>
          <w:sz w:val="28"/>
          <w:szCs w:val="28"/>
          <w:fitText w:val="1409" w:id="-1046841593"/>
        </w:rPr>
        <w:t>名</w:t>
      </w:r>
      <w:r>
        <w:rPr>
          <w:rFonts w:hAnsi="ＭＳ 明朝"/>
          <w:color w:val="auto"/>
          <w:sz w:val="28"/>
          <w:szCs w:val="28"/>
        </w:rPr>
        <w:t xml:space="preserve">　　　　　　　　　　　</w:t>
      </w:r>
      <w:r w:rsidRPr="00E11F10">
        <w:rPr>
          <w:rFonts w:hAnsi="ＭＳ 明朝"/>
          <w:color w:val="auto"/>
          <w:sz w:val="28"/>
          <w:szCs w:val="28"/>
        </w:rPr>
        <w:t>印</w:t>
      </w:r>
    </w:p>
    <w:p w:rsidR="000E13CF" w:rsidRDefault="000E13CF" w:rsidP="000E13CF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ind w:right="852" w:firstLineChars="2000" w:firstLine="4255"/>
        <w:rPr>
          <w:rFonts w:hAnsi="ＭＳ 明朝" w:hint="default"/>
          <w:color w:val="auto"/>
          <w:sz w:val="21"/>
          <w:szCs w:val="21"/>
        </w:rPr>
      </w:pPr>
      <w:r w:rsidRPr="00F07E36">
        <w:rPr>
          <w:rFonts w:hAnsi="ＭＳ 明朝"/>
          <w:color w:val="auto"/>
          <w:sz w:val="21"/>
          <w:szCs w:val="21"/>
        </w:rPr>
        <w:t>（押印を省略する場合のみ余白に記載）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本件責任者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本件事務担当者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0E13CF" w:rsidRPr="002A373F" w:rsidRDefault="000E13CF" w:rsidP="000E13CF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0E13CF" w:rsidRPr="00FA0550" w:rsidRDefault="000E13CF" w:rsidP="000E13CF">
      <w:pPr>
        <w:suppressAutoHyphens/>
        <w:overflowPunct/>
        <w:autoSpaceDE w:val="0"/>
        <w:autoSpaceDN w:val="0"/>
        <w:spacing w:line="24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  <w:r w:rsidRPr="00E11F10">
        <w:rPr>
          <w:rFonts w:hAnsi="ＭＳ 明朝"/>
          <w:color w:val="auto"/>
          <w:sz w:val="28"/>
          <w:szCs w:val="28"/>
        </w:rPr>
        <w:t xml:space="preserve">（あて先）　</w:t>
      </w:r>
      <w:r w:rsidRPr="00303E2A">
        <w:rPr>
          <w:sz w:val="24"/>
          <w:szCs w:val="24"/>
        </w:rPr>
        <w:t>福島県教育委員会教育長</w:t>
      </w:r>
      <w:r>
        <w:rPr>
          <w:sz w:val="24"/>
          <w:szCs w:val="24"/>
        </w:rPr>
        <w:t xml:space="preserve">　様</w:t>
      </w: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（※１）アラビア数字を用いるときには金額の頭初に「￥」記号を、漢数字を用いるときは金額の頭初に「金」の文字を併記すること。</w:t>
      </w:r>
    </w:p>
    <w:sectPr w:rsidR="000E13CF" w:rsidRPr="00E11F10" w:rsidSect="00FC2761">
      <w:footnotePr>
        <w:numRestart w:val="eachPage"/>
      </w:footnotePr>
      <w:endnotePr>
        <w:numFmt w:val="decimal"/>
      </w:endnotePr>
      <w:pgSz w:w="11906" w:h="16838"/>
      <w:pgMar w:top="1417" w:right="1247" w:bottom="1417" w:left="1361" w:header="1134" w:footer="0" w:gutter="0"/>
      <w:cols w:space="720"/>
      <w:docGrid w:type="linesAndChars" w:linePitch="350" w:charSpace="5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DC7" w:rsidRDefault="00B76DC7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B76DC7" w:rsidRDefault="00B76DC7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DC7" w:rsidRDefault="00B76DC7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B76DC7" w:rsidRDefault="00B76DC7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680"/>
  <w:hyphenationZone w:val="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strictFirstAndLastChars/>
  <w:hdrShapeDefaults>
    <o:shapedefaults v:ext="edit" spidmax="1638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0B2"/>
    <w:rsid w:val="00026B89"/>
    <w:rsid w:val="00035B44"/>
    <w:rsid w:val="00054659"/>
    <w:rsid w:val="00062601"/>
    <w:rsid w:val="00063D35"/>
    <w:rsid w:val="00087230"/>
    <w:rsid w:val="000C3982"/>
    <w:rsid w:val="000C5A1B"/>
    <w:rsid w:val="000E13CF"/>
    <w:rsid w:val="001029E7"/>
    <w:rsid w:val="00137943"/>
    <w:rsid w:val="00171BE8"/>
    <w:rsid w:val="00183579"/>
    <w:rsid w:val="001925BF"/>
    <w:rsid w:val="001B4E18"/>
    <w:rsid w:val="001F63B7"/>
    <w:rsid w:val="00205137"/>
    <w:rsid w:val="002070B2"/>
    <w:rsid w:val="00234000"/>
    <w:rsid w:val="0024522F"/>
    <w:rsid w:val="00261280"/>
    <w:rsid w:val="00275B29"/>
    <w:rsid w:val="002774EE"/>
    <w:rsid w:val="0029646C"/>
    <w:rsid w:val="002A373F"/>
    <w:rsid w:val="002B26F1"/>
    <w:rsid w:val="002D0987"/>
    <w:rsid w:val="00303E2A"/>
    <w:rsid w:val="003066B6"/>
    <w:rsid w:val="0031300E"/>
    <w:rsid w:val="00343040"/>
    <w:rsid w:val="00363347"/>
    <w:rsid w:val="003809F1"/>
    <w:rsid w:val="003912E9"/>
    <w:rsid w:val="00396DC0"/>
    <w:rsid w:val="003A36DE"/>
    <w:rsid w:val="003A537A"/>
    <w:rsid w:val="003C188E"/>
    <w:rsid w:val="00431D94"/>
    <w:rsid w:val="00442CC8"/>
    <w:rsid w:val="004526C8"/>
    <w:rsid w:val="0048150E"/>
    <w:rsid w:val="00485353"/>
    <w:rsid w:val="004A0541"/>
    <w:rsid w:val="004B1CA5"/>
    <w:rsid w:val="004B3E9A"/>
    <w:rsid w:val="004C2101"/>
    <w:rsid w:val="004E0EED"/>
    <w:rsid w:val="004F537F"/>
    <w:rsid w:val="00510612"/>
    <w:rsid w:val="00510F08"/>
    <w:rsid w:val="00556EED"/>
    <w:rsid w:val="00560D93"/>
    <w:rsid w:val="00582310"/>
    <w:rsid w:val="00595F4D"/>
    <w:rsid w:val="005A0DAE"/>
    <w:rsid w:val="005A43D6"/>
    <w:rsid w:val="005B32C6"/>
    <w:rsid w:val="005B7294"/>
    <w:rsid w:val="005D6D02"/>
    <w:rsid w:val="005E3215"/>
    <w:rsid w:val="005E4726"/>
    <w:rsid w:val="005F4878"/>
    <w:rsid w:val="006113A0"/>
    <w:rsid w:val="00624C5B"/>
    <w:rsid w:val="00631BA7"/>
    <w:rsid w:val="00654C6F"/>
    <w:rsid w:val="00676140"/>
    <w:rsid w:val="006B2C80"/>
    <w:rsid w:val="006B63EA"/>
    <w:rsid w:val="006B6E91"/>
    <w:rsid w:val="006C6716"/>
    <w:rsid w:val="006E16D2"/>
    <w:rsid w:val="007067EE"/>
    <w:rsid w:val="007323A5"/>
    <w:rsid w:val="00736983"/>
    <w:rsid w:val="0074419F"/>
    <w:rsid w:val="00751260"/>
    <w:rsid w:val="00767065"/>
    <w:rsid w:val="00771B4F"/>
    <w:rsid w:val="007768CA"/>
    <w:rsid w:val="007820C4"/>
    <w:rsid w:val="00784C97"/>
    <w:rsid w:val="00793F0B"/>
    <w:rsid w:val="00797B53"/>
    <w:rsid w:val="007B0DA2"/>
    <w:rsid w:val="007F1AAA"/>
    <w:rsid w:val="008412A6"/>
    <w:rsid w:val="00875B42"/>
    <w:rsid w:val="00895FB1"/>
    <w:rsid w:val="008965FC"/>
    <w:rsid w:val="008A63FE"/>
    <w:rsid w:val="008C138B"/>
    <w:rsid w:val="008D1998"/>
    <w:rsid w:val="008E6D59"/>
    <w:rsid w:val="008E714C"/>
    <w:rsid w:val="008F2D84"/>
    <w:rsid w:val="008F6EA5"/>
    <w:rsid w:val="0090012E"/>
    <w:rsid w:val="009211A4"/>
    <w:rsid w:val="00922408"/>
    <w:rsid w:val="00925262"/>
    <w:rsid w:val="00926CC4"/>
    <w:rsid w:val="00941F83"/>
    <w:rsid w:val="00951B81"/>
    <w:rsid w:val="009610AE"/>
    <w:rsid w:val="00991149"/>
    <w:rsid w:val="009A03D7"/>
    <w:rsid w:val="009A62B4"/>
    <w:rsid w:val="009C2918"/>
    <w:rsid w:val="00A0593C"/>
    <w:rsid w:val="00A10DFA"/>
    <w:rsid w:val="00A128B5"/>
    <w:rsid w:val="00A42DDA"/>
    <w:rsid w:val="00A5411D"/>
    <w:rsid w:val="00A72248"/>
    <w:rsid w:val="00A735A3"/>
    <w:rsid w:val="00A91D63"/>
    <w:rsid w:val="00AA4925"/>
    <w:rsid w:val="00AA5A59"/>
    <w:rsid w:val="00AB2222"/>
    <w:rsid w:val="00AC42E6"/>
    <w:rsid w:val="00AD53E4"/>
    <w:rsid w:val="00AD5662"/>
    <w:rsid w:val="00B20FA2"/>
    <w:rsid w:val="00B32AF6"/>
    <w:rsid w:val="00B373A7"/>
    <w:rsid w:val="00B45459"/>
    <w:rsid w:val="00B50703"/>
    <w:rsid w:val="00B510CE"/>
    <w:rsid w:val="00B51B38"/>
    <w:rsid w:val="00B726F7"/>
    <w:rsid w:val="00B759B4"/>
    <w:rsid w:val="00B76DC7"/>
    <w:rsid w:val="00BD508C"/>
    <w:rsid w:val="00BE7324"/>
    <w:rsid w:val="00BF63D4"/>
    <w:rsid w:val="00C1151C"/>
    <w:rsid w:val="00C5307F"/>
    <w:rsid w:val="00C578D3"/>
    <w:rsid w:val="00CA2D3F"/>
    <w:rsid w:val="00CA33C5"/>
    <w:rsid w:val="00CB53D8"/>
    <w:rsid w:val="00D06BFE"/>
    <w:rsid w:val="00D32B18"/>
    <w:rsid w:val="00D41C4C"/>
    <w:rsid w:val="00D43F6D"/>
    <w:rsid w:val="00D55D25"/>
    <w:rsid w:val="00D651AC"/>
    <w:rsid w:val="00D70B5D"/>
    <w:rsid w:val="00D96249"/>
    <w:rsid w:val="00DB5FBE"/>
    <w:rsid w:val="00DC2E86"/>
    <w:rsid w:val="00DE0363"/>
    <w:rsid w:val="00DE197E"/>
    <w:rsid w:val="00DF510F"/>
    <w:rsid w:val="00E11F10"/>
    <w:rsid w:val="00E246F6"/>
    <w:rsid w:val="00E45673"/>
    <w:rsid w:val="00E50683"/>
    <w:rsid w:val="00E626F2"/>
    <w:rsid w:val="00E715BF"/>
    <w:rsid w:val="00E73D77"/>
    <w:rsid w:val="00E76EC9"/>
    <w:rsid w:val="00E93AFF"/>
    <w:rsid w:val="00EA7E64"/>
    <w:rsid w:val="00EB0C2F"/>
    <w:rsid w:val="00EB364D"/>
    <w:rsid w:val="00EC1EEF"/>
    <w:rsid w:val="00EC6B9B"/>
    <w:rsid w:val="00EF1117"/>
    <w:rsid w:val="00EF2485"/>
    <w:rsid w:val="00F07E36"/>
    <w:rsid w:val="00F11DC8"/>
    <w:rsid w:val="00F55F88"/>
    <w:rsid w:val="00F92B5A"/>
    <w:rsid w:val="00FA0550"/>
    <w:rsid w:val="00FB2B72"/>
    <w:rsid w:val="00FB5C13"/>
    <w:rsid w:val="00FC2761"/>
    <w:rsid w:val="00FC4829"/>
    <w:rsid w:val="00FD3B3B"/>
    <w:rsid w:val="00FD7D9F"/>
    <w:rsid w:val="00FE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1A5ED6D9-384E-4B09-B0B9-98DA2DADA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659"/>
    <w:pPr>
      <w:widowControl w:val="0"/>
      <w:overflowPunct w:val="0"/>
      <w:jc w:val="both"/>
      <w:textAlignment w:val="baseline"/>
    </w:pPr>
    <w:rPr>
      <w:rFonts w:ascii="ＭＳ 明朝" w:eastAsia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Century" w:eastAsia="ＭＳ 明朝" w:hAnsi="Century"/>
      <w:color w:val="0000FF"/>
      <w:w w:val="100"/>
      <w:sz w:val="20"/>
      <w:u w:val="single" w:color="0000FF"/>
    </w:rPr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1"/>
    </w:rPr>
  </w:style>
  <w:style w:type="paragraph" w:customStyle="1" w:styleId="11">
    <w:name w:val="記1"/>
    <w:basedOn w:val="a"/>
    <w:pPr>
      <w:jc w:val="center"/>
    </w:pPr>
    <w:rPr>
      <w:rFonts w:hAnsi="ＭＳ 明朝"/>
      <w:sz w:val="18"/>
    </w:rPr>
  </w:style>
  <w:style w:type="character" w:customStyle="1" w:styleId="a4">
    <w:name w:val="記 (文字)"/>
    <w:rPr>
      <w:rFonts w:ascii="ＭＳ 明朝" w:hAnsi="ＭＳ 明朝"/>
      <w:sz w:val="24"/>
    </w:rPr>
  </w:style>
  <w:style w:type="table" w:styleId="a5">
    <w:name w:val="Table Grid"/>
    <w:basedOn w:val="a1"/>
    <w:uiPriority w:val="39"/>
    <w:rsid w:val="0026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5B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35B4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8">
    <w:name w:val="Note Heading"/>
    <w:basedOn w:val="a"/>
    <w:next w:val="a"/>
    <w:link w:val="12"/>
    <w:uiPriority w:val="99"/>
    <w:unhideWhenUsed/>
    <w:rsid w:val="002B26F1"/>
    <w:pPr>
      <w:jc w:val="center"/>
    </w:pPr>
    <w:rPr>
      <w:rFonts w:hAnsi="ＭＳ 明朝" w:hint="default"/>
      <w:color w:val="auto"/>
      <w:sz w:val="24"/>
      <w:szCs w:val="24"/>
    </w:rPr>
  </w:style>
  <w:style w:type="character" w:customStyle="1" w:styleId="12">
    <w:name w:val="記 (文字)1"/>
    <w:basedOn w:val="a0"/>
    <w:link w:val="a8"/>
    <w:uiPriority w:val="99"/>
    <w:rsid w:val="002B26F1"/>
    <w:rPr>
      <w:rFonts w:ascii="ＭＳ 明朝" w:eastAsia="ＭＳ 明朝" w:hAnsi="ＭＳ 明朝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2B26F1"/>
    <w:pPr>
      <w:jc w:val="right"/>
    </w:pPr>
    <w:rPr>
      <w:rFonts w:hAnsi="ＭＳ 明朝" w:hint="default"/>
      <w:color w:val="auto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2B26F1"/>
    <w:rPr>
      <w:rFonts w:ascii="ＭＳ 明朝" w:eastAsia="ＭＳ 明朝" w:hAnsi="ＭＳ 明朝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A62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A62B4"/>
    <w:rPr>
      <w:rFonts w:ascii="ＭＳ 明朝" w:eastAsia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9A62B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A62B4"/>
    <w:rPr>
      <w:rFonts w:ascii="ＭＳ 明朝" w:eastAsia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58862-6A1E-46C5-B386-C389A6525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大智</dc:creator>
  <cp:keywords/>
  <cp:lastModifiedBy>川崎 加奈子</cp:lastModifiedBy>
  <cp:revision>23</cp:revision>
  <cp:lastPrinted>2021-10-07T02:02:00Z</cp:lastPrinted>
  <dcterms:created xsi:type="dcterms:W3CDTF">2021-10-05T00:20:00Z</dcterms:created>
  <dcterms:modified xsi:type="dcterms:W3CDTF">2024-02-28T08:12:00Z</dcterms:modified>
</cp:coreProperties>
</file>